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49" w:rsidRPr="00233E7E" w:rsidRDefault="00F13549" w:rsidP="00F13549">
      <w:pPr>
        <w:rPr>
          <w:rFonts w:ascii="Comic Sans MS" w:hAnsi="Comic Sans MS" w:cs="Arial"/>
          <w:sz w:val="40"/>
          <w:lang w:eastAsia="en-GB"/>
        </w:rPr>
      </w:pPr>
    </w:p>
    <w:p w:rsidR="00F13549" w:rsidRDefault="00B83799" w:rsidP="00F13549">
      <w:pPr>
        <w:pStyle w:val="BodyText3"/>
        <w:jc w:val="center"/>
        <w:rPr>
          <w:sz w:val="48"/>
        </w:rPr>
      </w:pPr>
      <w:r>
        <w:rPr>
          <w:noProof/>
          <w:lang w:eastAsia="en-GB"/>
        </w:rPr>
        <w:drawing>
          <wp:inline distT="0" distB="0" distL="0" distR="0" wp14:anchorId="086445FC" wp14:editId="1267A37A">
            <wp:extent cx="2785730" cy="1323975"/>
            <wp:effectExtent l="0" t="0" r="0" b="0"/>
            <wp:docPr id="1" name="Picture 1" descr="New AH logo"/>
            <wp:cNvGraphicFramePr/>
            <a:graphic xmlns:a="http://schemas.openxmlformats.org/drawingml/2006/main">
              <a:graphicData uri="http://schemas.openxmlformats.org/drawingml/2006/picture">
                <pic:pic xmlns:pic="http://schemas.openxmlformats.org/drawingml/2006/picture">
                  <pic:nvPicPr>
                    <pic:cNvPr id="1" name="Picture 1" descr="New AH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8913" cy="1325488"/>
                    </a:xfrm>
                    <a:prstGeom prst="rect">
                      <a:avLst/>
                    </a:prstGeom>
                    <a:noFill/>
                  </pic:spPr>
                </pic:pic>
              </a:graphicData>
            </a:graphic>
          </wp:inline>
        </w:drawing>
      </w:r>
    </w:p>
    <w:p w:rsidR="001743C0" w:rsidRDefault="001743C0" w:rsidP="00F13549">
      <w:pPr>
        <w:pStyle w:val="BodyText3"/>
        <w:jc w:val="center"/>
        <w:rPr>
          <w:sz w:val="48"/>
        </w:rPr>
      </w:pPr>
    </w:p>
    <w:p w:rsidR="00F13549" w:rsidRPr="002E06AA" w:rsidRDefault="001743C0" w:rsidP="00F13549">
      <w:pPr>
        <w:pStyle w:val="BodyText3"/>
        <w:jc w:val="center"/>
        <w:rPr>
          <w:rFonts w:cs="Tahoma"/>
          <w:b/>
          <w:sz w:val="56"/>
          <w:szCs w:val="56"/>
        </w:rPr>
      </w:pPr>
      <w:r>
        <w:rPr>
          <w:rFonts w:cs="Tahoma"/>
          <w:b/>
          <w:sz w:val="56"/>
          <w:szCs w:val="56"/>
        </w:rPr>
        <w:t>UNIFORM POLICY</w:t>
      </w:r>
    </w:p>
    <w:p w:rsidR="00F13549" w:rsidRPr="002E06AA" w:rsidRDefault="00F13549" w:rsidP="00F13549">
      <w:pPr>
        <w:pStyle w:val="BodyText3"/>
        <w:jc w:val="center"/>
        <w:rPr>
          <w:rFonts w:eastAsia="Times New Roman" w:cs="Arial"/>
          <w:b/>
          <w:i/>
          <w:sz w:val="40"/>
          <w:szCs w:val="24"/>
          <w:lang w:eastAsia="en-GB"/>
        </w:rPr>
      </w:pPr>
    </w:p>
    <w:p w:rsidR="00F13549" w:rsidRPr="002E06AA" w:rsidRDefault="00F13549" w:rsidP="00F13549">
      <w:pPr>
        <w:jc w:val="center"/>
        <w:rPr>
          <w:rFonts w:ascii="Calibri" w:hAnsi="Calibri" w:cs="Arial"/>
          <w:b/>
          <w:i/>
          <w:sz w:val="4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254"/>
        <w:gridCol w:w="2255"/>
        <w:gridCol w:w="2281"/>
      </w:tblGrid>
      <w:tr w:rsidR="00F13549" w:rsidRPr="002E06AA" w:rsidTr="001743C0">
        <w:tc>
          <w:tcPr>
            <w:tcW w:w="9016" w:type="dxa"/>
            <w:gridSpan w:val="4"/>
            <w:shd w:val="clear" w:color="auto" w:fill="BFBFBF"/>
          </w:tcPr>
          <w:p w:rsidR="00F13549" w:rsidRPr="002E06AA" w:rsidRDefault="00F13549" w:rsidP="00E01FBA">
            <w:pPr>
              <w:jc w:val="center"/>
              <w:rPr>
                <w:rFonts w:ascii="Calibri" w:eastAsia="Calibri" w:hAnsi="Calibri" w:cs="Calibri"/>
                <w:b/>
                <w:lang w:eastAsia="ar-SA"/>
              </w:rPr>
            </w:pPr>
            <w:r w:rsidRPr="002E06AA">
              <w:rPr>
                <w:rFonts w:ascii="Calibri" w:eastAsia="Calibri" w:hAnsi="Calibri" w:cs="Calibri"/>
                <w:b/>
                <w:lang w:eastAsia="ar-SA"/>
              </w:rPr>
              <w:t xml:space="preserve">Policy Version </w:t>
            </w:r>
          </w:p>
        </w:tc>
      </w:tr>
      <w:tr w:rsidR="00F13549" w:rsidRPr="002E06AA" w:rsidTr="001743C0">
        <w:tc>
          <w:tcPr>
            <w:tcW w:w="2226" w:type="dxa"/>
            <w:shd w:val="clear" w:color="auto" w:fill="BFBFBF"/>
          </w:tcPr>
          <w:p w:rsidR="00F13549" w:rsidRPr="002E06AA" w:rsidRDefault="00F13549" w:rsidP="00E01FBA">
            <w:pPr>
              <w:rPr>
                <w:rFonts w:ascii="Calibri" w:eastAsia="Calibri" w:hAnsi="Calibri" w:cs="Calibri"/>
                <w:b/>
                <w:lang w:eastAsia="ar-SA"/>
              </w:rPr>
            </w:pPr>
            <w:r w:rsidRPr="002E06AA">
              <w:rPr>
                <w:rFonts w:ascii="Calibri" w:eastAsia="Calibri" w:hAnsi="Calibri" w:cs="Calibri"/>
                <w:b/>
                <w:lang w:eastAsia="ar-SA"/>
              </w:rPr>
              <w:t xml:space="preserve">Date </w:t>
            </w:r>
          </w:p>
        </w:tc>
        <w:tc>
          <w:tcPr>
            <w:tcW w:w="2254" w:type="dxa"/>
            <w:shd w:val="clear" w:color="auto" w:fill="BFBFBF"/>
          </w:tcPr>
          <w:p w:rsidR="00F13549" w:rsidRPr="002E06AA" w:rsidRDefault="00F13549" w:rsidP="00E01FBA">
            <w:pPr>
              <w:rPr>
                <w:rFonts w:ascii="Calibri" w:eastAsia="Calibri" w:hAnsi="Calibri" w:cs="Calibri"/>
                <w:b/>
                <w:lang w:eastAsia="ar-SA"/>
              </w:rPr>
            </w:pPr>
            <w:r w:rsidRPr="002E06AA">
              <w:rPr>
                <w:rFonts w:ascii="Calibri" w:eastAsia="Calibri" w:hAnsi="Calibri" w:cs="Calibri"/>
                <w:b/>
                <w:lang w:eastAsia="ar-SA"/>
              </w:rPr>
              <w:t xml:space="preserve">Document Version </w:t>
            </w:r>
          </w:p>
        </w:tc>
        <w:tc>
          <w:tcPr>
            <w:tcW w:w="2255" w:type="dxa"/>
            <w:shd w:val="clear" w:color="auto" w:fill="BFBFBF"/>
          </w:tcPr>
          <w:p w:rsidR="00F13549" w:rsidRPr="002E06AA" w:rsidRDefault="00F13549" w:rsidP="00E01FBA">
            <w:pPr>
              <w:rPr>
                <w:rFonts w:ascii="Calibri" w:eastAsia="Calibri" w:hAnsi="Calibri" w:cs="Calibri"/>
                <w:b/>
                <w:lang w:eastAsia="ar-SA"/>
              </w:rPr>
            </w:pPr>
            <w:r w:rsidRPr="002E06AA">
              <w:rPr>
                <w:rFonts w:ascii="Calibri" w:eastAsia="Calibri" w:hAnsi="Calibri" w:cs="Calibri"/>
                <w:b/>
                <w:lang w:eastAsia="ar-SA"/>
              </w:rPr>
              <w:t>Document Revision History</w:t>
            </w:r>
          </w:p>
        </w:tc>
        <w:tc>
          <w:tcPr>
            <w:tcW w:w="2281" w:type="dxa"/>
            <w:shd w:val="clear" w:color="auto" w:fill="BFBFBF"/>
          </w:tcPr>
          <w:p w:rsidR="00F13549" w:rsidRPr="002E06AA" w:rsidRDefault="00F13549" w:rsidP="00E01FBA">
            <w:pPr>
              <w:rPr>
                <w:rFonts w:ascii="Calibri" w:eastAsia="Calibri" w:hAnsi="Calibri" w:cs="Calibri"/>
                <w:b/>
                <w:lang w:eastAsia="ar-SA"/>
              </w:rPr>
            </w:pPr>
            <w:r w:rsidRPr="002E06AA">
              <w:rPr>
                <w:rFonts w:ascii="Calibri" w:eastAsia="Calibri" w:hAnsi="Calibri" w:cs="Calibri"/>
                <w:b/>
                <w:lang w:eastAsia="ar-SA"/>
              </w:rPr>
              <w:t>Document Author/Reviser</w:t>
            </w:r>
          </w:p>
        </w:tc>
      </w:tr>
      <w:tr w:rsidR="001743C0" w:rsidRPr="002E06AA" w:rsidTr="001743C0">
        <w:trPr>
          <w:trHeight w:val="1034"/>
        </w:trPr>
        <w:tc>
          <w:tcPr>
            <w:tcW w:w="2226"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 xml:space="preserve">1.7.13 </w:t>
            </w:r>
          </w:p>
        </w:tc>
        <w:tc>
          <w:tcPr>
            <w:tcW w:w="2254"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 xml:space="preserve">1.0 </w:t>
            </w:r>
          </w:p>
        </w:tc>
        <w:tc>
          <w:tcPr>
            <w:tcW w:w="2255"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 xml:space="preserve">Created as AHPS joined The Dunham Trust – circulated and approved by LGB and SLT </w:t>
            </w:r>
          </w:p>
        </w:tc>
        <w:tc>
          <w:tcPr>
            <w:tcW w:w="2281"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V. Mohammed</w:t>
            </w:r>
          </w:p>
        </w:tc>
      </w:tr>
      <w:tr w:rsidR="001743C0" w:rsidRPr="002E06AA" w:rsidTr="001743C0">
        <w:tc>
          <w:tcPr>
            <w:tcW w:w="2226"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1.7.14</w:t>
            </w:r>
          </w:p>
        </w:tc>
        <w:tc>
          <w:tcPr>
            <w:tcW w:w="2254"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1.1</w:t>
            </w:r>
          </w:p>
        </w:tc>
        <w:tc>
          <w:tcPr>
            <w:tcW w:w="2255"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Updated by SLT and approved by governors</w:t>
            </w:r>
          </w:p>
        </w:tc>
        <w:tc>
          <w:tcPr>
            <w:tcW w:w="2281" w:type="dxa"/>
            <w:shd w:val="clear" w:color="auto" w:fill="auto"/>
          </w:tcPr>
          <w:p w:rsidR="001743C0" w:rsidRPr="001743C0" w:rsidRDefault="001743C0" w:rsidP="001743C0">
            <w:pPr>
              <w:rPr>
                <w:rFonts w:ascii="Arial" w:hAnsi="Arial" w:cs="Arial"/>
                <w:sz w:val="20"/>
                <w:szCs w:val="20"/>
              </w:rPr>
            </w:pPr>
            <w:proofErr w:type="spellStart"/>
            <w:r w:rsidRPr="001743C0">
              <w:rPr>
                <w:rFonts w:ascii="Arial" w:hAnsi="Arial" w:cs="Arial"/>
                <w:sz w:val="20"/>
                <w:szCs w:val="20"/>
              </w:rPr>
              <w:t>A.White</w:t>
            </w:r>
            <w:proofErr w:type="spellEnd"/>
            <w:r w:rsidRPr="001743C0">
              <w:rPr>
                <w:rFonts w:ascii="Arial" w:hAnsi="Arial" w:cs="Arial"/>
                <w:sz w:val="20"/>
                <w:szCs w:val="20"/>
              </w:rPr>
              <w:t xml:space="preserve"> </w:t>
            </w:r>
          </w:p>
        </w:tc>
      </w:tr>
      <w:tr w:rsidR="001743C0" w:rsidRPr="002E06AA" w:rsidTr="001743C0">
        <w:tc>
          <w:tcPr>
            <w:tcW w:w="2226"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 xml:space="preserve">1.7.15 </w:t>
            </w:r>
          </w:p>
        </w:tc>
        <w:tc>
          <w:tcPr>
            <w:tcW w:w="2254"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1.2</w:t>
            </w:r>
          </w:p>
        </w:tc>
        <w:tc>
          <w:tcPr>
            <w:tcW w:w="2255"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Updated by SLT</w:t>
            </w:r>
          </w:p>
        </w:tc>
        <w:tc>
          <w:tcPr>
            <w:tcW w:w="2281" w:type="dxa"/>
            <w:shd w:val="clear" w:color="auto" w:fill="auto"/>
          </w:tcPr>
          <w:p w:rsidR="001743C0" w:rsidRPr="001743C0" w:rsidRDefault="001743C0" w:rsidP="001743C0">
            <w:pPr>
              <w:rPr>
                <w:rFonts w:ascii="Arial" w:hAnsi="Arial" w:cs="Arial"/>
                <w:sz w:val="20"/>
                <w:szCs w:val="20"/>
              </w:rPr>
            </w:pPr>
            <w:proofErr w:type="spellStart"/>
            <w:r w:rsidRPr="001743C0">
              <w:rPr>
                <w:rFonts w:ascii="Arial" w:hAnsi="Arial" w:cs="Arial"/>
                <w:sz w:val="20"/>
                <w:szCs w:val="20"/>
              </w:rPr>
              <w:t>A.White</w:t>
            </w:r>
            <w:proofErr w:type="spellEnd"/>
          </w:p>
        </w:tc>
      </w:tr>
      <w:tr w:rsidR="001743C0" w:rsidRPr="002E06AA" w:rsidTr="001743C0">
        <w:trPr>
          <w:trHeight w:val="991"/>
        </w:trPr>
        <w:tc>
          <w:tcPr>
            <w:tcW w:w="2226"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18.11.16</w:t>
            </w:r>
          </w:p>
        </w:tc>
        <w:tc>
          <w:tcPr>
            <w:tcW w:w="2254"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1.3</w:t>
            </w:r>
          </w:p>
        </w:tc>
        <w:tc>
          <w:tcPr>
            <w:tcW w:w="2255"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 xml:space="preserve">Updated by </w:t>
            </w:r>
            <w:proofErr w:type="spellStart"/>
            <w:r w:rsidRPr="001743C0">
              <w:rPr>
                <w:rFonts w:ascii="Arial" w:hAnsi="Arial" w:cs="Arial"/>
                <w:sz w:val="20"/>
                <w:szCs w:val="20"/>
              </w:rPr>
              <w:t>HoS</w:t>
            </w:r>
            <w:proofErr w:type="spellEnd"/>
          </w:p>
        </w:tc>
        <w:tc>
          <w:tcPr>
            <w:tcW w:w="2281" w:type="dxa"/>
            <w:shd w:val="clear" w:color="auto" w:fill="auto"/>
          </w:tcPr>
          <w:p w:rsidR="001743C0" w:rsidRPr="001743C0" w:rsidRDefault="001743C0" w:rsidP="001743C0">
            <w:pPr>
              <w:rPr>
                <w:rFonts w:ascii="Arial" w:hAnsi="Arial" w:cs="Arial"/>
                <w:sz w:val="20"/>
                <w:szCs w:val="20"/>
              </w:rPr>
            </w:pPr>
            <w:proofErr w:type="spellStart"/>
            <w:r w:rsidRPr="001743C0">
              <w:rPr>
                <w:rFonts w:ascii="Arial" w:hAnsi="Arial" w:cs="Arial"/>
                <w:sz w:val="20"/>
                <w:szCs w:val="20"/>
              </w:rPr>
              <w:t>A.White</w:t>
            </w:r>
            <w:proofErr w:type="spellEnd"/>
          </w:p>
        </w:tc>
      </w:tr>
      <w:tr w:rsidR="001743C0" w:rsidRPr="002E06AA" w:rsidTr="001743C0">
        <w:trPr>
          <w:trHeight w:val="991"/>
        </w:trPr>
        <w:tc>
          <w:tcPr>
            <w:tcW w:w="2226"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14.3.18</w:t>
            </w:r>
          </w:p>
        </w:tc>
        <w:tc>
          <w:tcPr>
            <w:tcW w:w="2254"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1.4</w:t>
            </w:r>
          </w:p>
        </w:tc>
        <w:tc>
          <w:tcPr>
            <w:tcW w:w="2255" w:type="dxa"/>
            <w:shd w:val="clear" w:color="auto" w:fill="auto"/>
          </w:tcPr>
          <w:p w:rsidR="001743C0" w:rsidRPr="001743C0" w:rsidRDefault="001743C0" w:rsidP="001743C0">
            <w:pPr>
              <w:rPr>
                <w:rFonts w:ascii="Arial" w:hAnsi="Arial" w:cs="Arial"/>
                <w:sz w:val="20"/>
                <w:szCs w:val="20"/>
              </w:rPr>
            </w:pPr>
            <w:r w:rsidRPr="001743C0">
              <w:rPr>
                <w:rFonts w:ascii="Arial" w:hAnsi="Arial" w:cs="Arial"/>
                <w:sz w:val="20"/>
                <w:szCs w:val="20"/>
              </w:rPr>
              <w:t xml:space="preserve">Updated by </w:t>
            </w:r>
            <w:proofErr w:type="spellStart"/>
            <w:r w:rsidRPr="001743C0">
              <w:rPr>
                <w:rFonts w:ascii="Arial" w:hAnsi="Arial" w:cs="Arial"/>
                <w:sz w:val="20"/>
                <w:szCs w:val="20"/>
              </w:rPr>
              <w:t>HoS</w:t>
            </w:r>
            <w:proofErr w:type="spellEnd"/>
            <w:r w:rsidRPr="001743C0">
              <w:rPr>
                <w:rFonts w:ascii="Arial" w:hAnsi="Arial" w:cs="Arial"/>
                <w:sz w:val="20"/>
                <w:szCs w:val="20"/>
              </w:rPr>
              <w:t xml:space="preserve"> prior to LGB approval 10</w:t>
            </w:r>
            <w:r w:rsidRPr="001743C0">
              <w:rPr>
                <w:rFonts w:ascii="Arial" w:hAnsi="Arial" w:cs="Arial"/>
                <w:sz w:val="20"/>
                <w:szCs w:val="20"/>
                <w:vertAlign w:val="superscript"/>
              </w:rPr>
              <w:t>th</w:t>
            </w:r>
            <w:r w:rsidRPr="001743C0">
              <w:rPr>
                <w:rFonts w:ascii="Arial" w:hAnsi="Arial" w:cs="Arial"/>
                <w:sz w:val="20"/>
                <w:szCs w:val="20"/>
              </w:rPr>
              <w:t xml:space="preserve"> July 2017 </w:t>
            </w:r>
          </w:p>
        </w:tc>
        <w:tc>
          <w:tcPr>
            <w:tcW w:w="2281" w:type="dxa"/>
            <w:shd w:val="clear" w:color="auto" w:fill="auto"/>
          </w:tcPr>
          <w:p w:rsidR="001743C0" w:rsidRPr="001743C0" w:rsidRDefault="001743C0" w:rsidP="001743C0">
            <w:pPr>
              <w:rPr>
                <w:rFonts w:ascii="Arial" w:hAnsi="Arial" w:cs="Arial"/>
                <w:sz w:val="20"/>
                <w:szCs w:val="20"/>
              </w:rPr>
            </w:pPr>
            <w:proofErr w:type="spellStart"/>
            <w:r w:rsidRPr="001743C0">
              <w:rPr>
                <w:rFonts w:ascii="Arial" w:hAnsi="Arial" w:cs="Arial"/>
                <w:sz w:val="20"/>
                <w:szCs w:val="20"/>
              </w:rPr>
              <w:t>A.White</w:t>
            </w:r>
            <w:proofErr w:type="spellEnd"/>
          </w:p>
        </w:tc>
      </w:tr>
    </w:tbl>
    <w:p w:rsidR="00F13549" w:rsidRPr="002E06AA" w:rsidRDefault="00F13549" w:rsidP="00F13549">
      <w:pPr>
        <w:rPr>
          <w:rFonts w:ascii="Calibri" w:hAnsi="Calibri" w:cs="Arial"/>
          <w:lang w:eastAsia="en-GB"/>
        </w:rPr>
      </w:pPr>
    </w:p>
    <w:p w:rsidR="00F13549" w:rsidRPr="002E06AA" w:rsidRDefault="00F13549" w:rsidP="00F13549">
      <w:pPr>
        <w:rPr>
          <w:rFonts w:ascii="Calibri" w:hAnsi="Calibri" w:cs="Arial"/>
          <w:b/>
          <w:i/>
          <w:sz w:val="40"/>
          <w:lang w:eastAsia="en-GB"/>
        </w:rPr>
      </w:pPr>
    </w:p>
    <w:p w:rsidR="00F13549" w:rsidRPr="002E06AA" w:rsidRDefault="00F13549" w:rsidP="00F13549">
      <w:pPr>
        <w:rPr>
          <w:rFonts w:ascii="Calibri" w:hAnsi="Calibri" w:cs="Arial"/>
          <w:sz w:val="22"/>
          <w:szCs w:val="22"/>
          <w:lang w:eastAsia="en-GB"/>
        </w:rPr>
      </w:pPr>
      <w:r w:rsidRPr="002E06AA">
        <w:rPr>
          <w:rFonts w:ascii="Calibri" w:hAnsi="Calibri" w:cs="Arial"/>
          <w:sz w:val="22"/>
          <w:szCs w:val="22"/>
          <w:lang w:eastAsia="en-GB"/>
        </w:rPr>
        <w:t>This policy will be reviewed every 12 months in light of local and Government legislation.</w:t>
      </w:r>
    </w:p>
    <w:p w:rsidR="00F13549" w:rsidRDefault="00F13549" w:rsidP="00F13549">
      <w:pPr>
        <w:rPr>
          <w:rFonts w:ascii="Arial" w:hAnsi="Arial" w:cs="Arial"/>
          <w:sz w:val="28"/>
          <w:szCs w:val="28"/>
          <w:lang w:eastAsia="en-GB"/>
        </w:rPr>
      </w:pPr>
    </w:p>
    <w:p w:rsidR="00F13549" w:rsidRDefault="00F13549" w:rsidP="00F13549">
      <w:pPr>
        <w:rPr>
          <w:rFonts w:ascii="Arial" w:hAnsi="Arial" w:cs="Arial"/>
          <w:sz w:val="28"/>
          <w:szCs w:val="28"/>
          <w:lang w:eastAsia="en-GB"/>
        </w:rPr>
      </w:pPr>
    </w:p>
    <w:p w:rsidR="00F13549" w:rsidRDefault="00F13549" w:rsidP="00F13549">
      <w:pPr>
        <w:rPr>
          <w:rFonts w:ascii="Arial" w:hAnsi="Arial" w:cs="Arial"/>
          <w:sz w:val="28"/>
          <w:szCs w:val="28"/>
          <w:lang w:eastAsia="en-GB"/>
        </w:rPr>
      </w:pPr>
    </w:p>
    <w:p w:rsidR="00F13549" w:rsidRPr="002E06AA" w:rsidRDefault="00F13549" w:rsidP="00F13549">
      <w:pPr>
        <w:rPr>
          <w:rFonts w:ascii="Calibri" w:hAnsi="Calibri" w:cs="Arial"/>
          <w:lang w:eastAsia="en-GB"/>
        </w:rPr>
      </w:pPr>
    </w:p>
    <w:p w:rsidR="00F13549" w:rsidRPr="002E06AA" w:rsidRDefault="00F13549" w:rsidP="00F13549">
      <w:pPr>
        <w:rPr>
          <w:rFonts w:ascii="Calibri" w:hAnsi="Calibri" w:cs="Arial"/>
          <w:lang w:eastAsia="en-GB"/>
        </w:rPr>
      </w:pPr>
    </w:p>
    <w:p w:rsidR="00F13549" w:rsidRPr="002E06AA" w:rsidRDefault="00F13549" w:rsidP="00F13549">
      <w:pPr>
        <w:rPr>
          <w:rFonts w:ascii="Calibri" w:hAnsi="Calibri" w:cs="Arial"/>
          <w:lang w:eastAsia="en-GB"/>
        </w:rPr>
      </w:pPr>
    </w:p>
    <w:p w:rsidR="00F13549" w:rsidRPr="002E06AA" w:rsidRDefault="00F13549" w:rsidP="00F13549">
      <w:pPr>
        <w:rPr>
          <w:rFonts w:ascii="Calibri" w:hAnsi="Calibri" w:cs="Arial"/>
          <w:lang w:eastAsia="en-GB"/>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F13549" w:rsidRPr="001743C0" w:rsidRDefault="00F13549" w:rsidP="00F13549">
      <w:pPr>
        <w:rPr>
          <w:rFonts w:ascii="Arial" w:hAnsi="Arial" w:cs="Arial"/>
          <w:sz w:val="20"/>
          <w:szCs w:val="20"/>
          <w:lang w:val="en-GB"/>
        </w:rPr>
      </w:pPr>
      <w:r w:rsidRPr="001743C0">
        <w:rPr>
          <w:rFonts w:ascii="Arial" w:hAnsi="Arial" w:cs="Arial"/>
          <w:sz w:val="20"/>
          <w:szCs w:val="20"/>
        </w:rPr>
        <w:t>The Dunham Trust believes it makes a significant contribution in transforming children's life chances.</w:t>
      </w:r>
      <w:r w:rsidRPr="001743C0">
        <w:rPr>
          <w:rFonts w:ascii="Arial" w:hAnsi="Arial" w:cs="Arial"/>
          <w:sz w:val="20"/>
          <w:szCs w:val="20"/>
          <w:lang w:val="en-GB"/>
        </w:rPr>
        <w:t xml:space="preserve">  </w:t>
      </w:r>
      <w:r w:rsidRPr="001743C0">
        <w:rPr>
          <w:rFonts w:ascii="Arial" w:hAnsi="Arial" w:cs="Arial"/>
          <w:sz w:val="20"/>
          <w:szCs w:val="20"/>
        </w:rPr>
        <w:t xml:space="preserve">Our aim and commitment is to transform schools into sustainable learning academy communities. </w:t>
      </w:r>
    </w:p>
    <w:p w:rsidR="00F13549" w:rsidRPr="001743C0" w:rsidRDefault="00F13549" w:rsidP="00F13549">
      <w:pPr>
        <w:rPr>
          <w:rFonts w:ascii="Arial" w:hAnsi="Arial" w:cs="Arial"/>
          <w:sz w:val="20"/>
          <w:szCs w:val="20"/>
        </w:rPr>
      </w:pPr>
    </w:p>
    <w:p w:rsidR="00F13549" w:rsidRPr="001743C0" w:rsidRDefault="00F13549" w:rsidP="00F13549">
      <w:pPr>
        <w:jc w:val="center"/>
        <w:rPr>
          <w:rFonts w:ascii="Arial" w:hAnsi="Arial" w:cs="Arial"/>
          <w:i/>
          <w:sz w:val="20"/>
          <w:szCs w:val="20"/>
        </w:rPr>
      </w:pPr>
      <w:r w:rsidRPr="001743C0">
        <w:rPr>
          <w:rFonts w:ascii="Arial" w:hAnsi="Arial" w:cs="Arial"/>
          <w:i/>
          <w:sz w:val="20"/>
          <w:szCs w:val="20"/>
        </w:rPr>
        <w:t>“We aim to ensure that, for everyone involved, excellence and equity become and remain a reality”</w:t>
      </w:r>
    </w:p>
    <w:p w:rsidR="00F13549" w:rsidRPr="001743C0" w:rsidRDefault="00F13549" w:rsidP="00F13549">
      <w:pPr>
        <w:jc w:val="center"/>
        <w:rPr>
          <w:rFonts w:ascii="Arial" w:hAnsi="Arial" w:cs="Arial"/>
          <w:i/>
          <w:sz w:val="20"/>
          <w:szCs w:val="20"/>
          <w:lang w:val="en-GB"/>
        </w:rPr>
      </w:pPr>
    </w:p>
    <w:p w:rsidR="00F13549" w:rsidRPr="001743C0" w:rsidRDefault="00F13549" w:rsidP="00F13549">
      <w:pPr>
        <w:jc w:val="center"/>
        <w:rPr>
          <w:rFonts w:ascii="Arial" w:hAnsi="Arial" w:cs="Arial"/>
          <w:i/>
          <w:sz w:val="20"/>
          <w:szCs w:val="20"/>
          <w:lang w:val="en-GB"/>
        </w:rPr>
      </w:pPr>
      <w:r w:rsidRPr="001743C0">
        <w:rPr>
          <w:rFonts w:ascii="Arial" w:hAnsi="Arial" w:cs="Arial"/>
          <w:i/>
          <w:sz w:val="20"/>
          <w:szCs w:val="20"/>
        </w:rPr>
        <w:t>“They come this way only once so we should litter their pathways with quality experiences”</w:t>
      </w:r>
    </w:p>
    <w:p w:rsidR="00F13549" w:rsidRPr="001743C0" w:rsidRDefault="00F13549" w:rsidP="00F13549">
      <w:pPr>
        <w:rPr>
          <w:rFonts w:ascii="Arial" w:hAnsi="Arial" w:cs="Arial"/>
          <w:sz w:val="20"/>
          <w:szCs w:val="20"/>
        </w:rPr>
      </w:pPr>
    </w:p>
    <w:p w:rsidR="00F13549" w:rsidRPr="001743C0" w:rsidRDefault="00F13549" w:rsidP="00F13549">
      <w:pPr>
        <w:rPr>
          <w:rFonts w:ascii="Arial" w:hAnsi="Arial" w:cs="Arial"/>
          <w:sz w:val="20"/>
          <w:szCs w:val="20"/>
          <w:lang w:val="en-GB"/>
        </w:rPr>
      </w:pPr>
      <w:r w:rsidRPr="001743C0">
        <w:rPr>
          <w:rFonts w:ascii="Arial" w:hAnsi="Arial" w:cs="Arial"/>
          <w:sz w:val="20"/>
          <w:szCs w:val="20"/>
        </w:rPr>
        <w:t>We believe that we are able to help our academies and their young people to aspire to and achieve success.</w:t>
      </w:r>
      <w:r w:rsidRPr="001743C0">
        <w:rPr>
          <w:rFonts w:ascii="Arial" w:hAnsi="Arial" w:cs="Arial"/>
          <w:sz w:val="20"/>
          <w:szCs w:val="20"/>
          <w:lang w:val="en-GB"/>
        </w:rPr>
        <w:t xml:space="preserve">  </w:t>
      </w:r>
      <w:r w:rsidRPr="001743C0">
        <w:rPr>
          <w:rFonts w:ascii="Arial" w:hAnsi="Arial" w:cs="Arial"/>
          <w:sz w:val="20"/>
          <w:szCs w:val="20"/>
        </w:rPr>
        <w:t>To do this, we are committed to ensuring that every child and young person has a pathway to succeed that:</w:t>
      </w:r>
    </w:p>
    <w:p w:rsidR="00F13549" w:rsidRPr="001743C0" w:rsidRDefault="00F13549" w:rsidP="00F13549">
      <w:pPr>
        <w:numPr>
          <w:ilvl w:val="0"/>
          <w:numId w:val="28"/>
        </w:numPr>
        <w:rPr>
          <w:rFonts w:ascii="Arial" w:hAnsi="Arial" w:cs="Arial"/>
          <w:sz w:val="20"/>
          <w:szCs w:val="20"/>
          <w:lang w:val="en-GB"/>
        </w:rPr>
      </w:pPr>
      <w:r w:rsidRPr="001743C0">
        <w:rPr>
          <w:rFonts w:ascii="Arial" w:hAnsi="Arial" w:cs="Arial"/>
          <w:sz w:val="20"/>
          <w:szCs w:val="20"/>
        </w:rPr>
        <w:t>gives the best possible start in life</w:t>
      </w:r>
    </w:p>
    <w:p w:rsidR="00F13549" w:rsidRPr="001743C0" w:rsidRDefault="00F13549" w:rsidP="00F13549">
      <w:pPr>
        <w:numPr>
          <w:ilvl w:val="0"/>
          <w:numId w:val="28"/>
        </w:numPr>
        <w:rPr>
          <w:rFonts w:ascii="Arial" w:hAnsi="Arial" w:cs="Arial"/>
          <w:sz w:val="20"/>
          <w:szCs w:val="20"/>
          <w:lang w:val="en-GB"/>
        </w:rPr>
      </w:pPr>
      <w:r w:rsidRPr="001743C0">
        <w:rPr>
          <w:rFonts w:ascii="Arial" w:hAnsi="Arial" w:cs="Arial"/>
          <w:sz w:val="20"/>
          <w:szCs w:val="20"/>
        </w:rPr>
        <w:t>equips with creativity, spirit and confidence</w:t>
      </w:r>
    </w:p>
    <w:p w:rsidR="00F13549" w:rsidRPr="001743C0" w:rsidRDefault="00F13549" w:rsidP="00F13549">
      <w:pPr>
        <w:numPr>
          <w:ilvl w:val="0"/>
          <w:numId w:val="28"/>
        </w:numPr>
        <w:rPr>
          <w:rFonts w:ascii="Arial" w:hAnsi="Arial" w:cs="Arial"/>
          <w:sz w:val="20"/>
          <w:szCs w:val="20"/>
          <w:lang w:val="en-GB"/>
        </w:rPr>
      </w:pPr>
      <w:r w:rsidRPr="001743C0">
        <w:rPr>
          <w:rFonts w:ascii="Arial" w:hAnsi="Arial" w:cs="Arial"/>
          <w:sz w:val="20"/>
          <w:szCs w:val="20"/>
        </w:rPr>
        <w:t xml:space="preserve">enables individuals to appreciate life and equip for further learning </w:t>
      </w:r>
    </w:p>
    <w:p w:rsidR="00F13549" w:rsidRPr="001743C0" w:rsidRDefault="00F13549" w:rsidP="00F13549">
      <w:pPr>
        <w:numPr>
          <w:ilvl w:val="0"/>
          <w:numId w:val="28"/>
        </w:numPr>
        <w:rPr>
          <w:rFonts w:ascii="Arial" w:hAnsi="Arial" w:cs="Arial"/>
          <w:sz w:val="20"/>
          <w:szCs w:val="20"/>
          <w:lang w:val="en-GB"/>
        </w:rPr>
      </w:pPr>
      <w:r w:rsidRPr="001743C0">
        <w:rPr>
          <w:rFonts w:ascii="Arial" w:hAnsi="Arial" w:cs="Arial"/>
          <w:sz w:val="20"/>
          <w:szCs w:val="20"/>
        </w:rPr>
        <w:t>supports the child in becoming a responsible citizen</w:t>
      </w:r>
    </w:p>
    <w:p w:rsidR="00F13549" w:rsidRPr="001743C0" w:rsidRDefault="00F13549" w:rsidP="00F13549">
      <w:pPr>
        <w:numPr>
          <w:ilvl w:val="0"/>
          <w:numId w:val="28"/>
        </w:numPr>
        <w:rPr>
          <w:rFonts w:ascii="Arial" w:hAnsi="Arial" w:cs="Arial"/>
          <w:sz w:val="20"/>
          <w:szCs w:val="20"/>
          <w:lang w:val="en-GB"/>
        </w:rPr>
      </w:pPr>
      <w:r w:rsidRPr="001743C0">
        <w:rPr>
          <w:rFonts w:ascii="Arial" w:hAnsi="Arial" w:cs="Arial"/>
          <w:sz w:val="20"/>
          <w:szCs w:val="20"/>
        </w:rPr>
        <w:t>ensures continued success in his/her future and contributes to the local community</w:t>
      </w:r>
    </w:p>
    <w:p w:rsidR="00F13549" w:rsidRPr="001743C0" w:rsidRDefault="00F13549" w:rsidP="00F13549">
      <w:pPr>
        <w:ind w:left="720"/>
        <w:rPr>
          <w:rFonts w:ascii="Arial" w:hAnsi="Arial" w:cs="Arial"/>
          <w:sz w:val="20"/>
          <w:szCs w:val="20"/>
          <w:lang w:val="en-GB"/>
        </w:rPr>
      </w:pPr>
    </w:p>
    <w:p w:rsidR="00F13549" w:rsidRPr="001743C0" w:rsidRDefault="00F13549" w:rsidP="00F13549">
      <w:pPr>
        <w:rPr>
          <w:rFonts w:ascii="Arial" w:hAnsi="Arial" w:cs="Arial"/>
          <w:sz w:val="20"/>
          <w:szCs w:val="20"/>
          <w:lang w:val="en-GB"/>
        </w:rPr>
      </w:pPr>
      <w:r w:rsidRPr="001743C0">
        <w:rPr>
          <w:rFonts w:ascii="Arial" w:hAnsi="Arial" w:cs="Arial"/>
          <w:sz w:val="20"/>
          <w:szCs w:val="20"/>
        </w:rPr>
        <w:t>Our aims for ‘Improvement’ are designed to ensure all academies are consistently benchmarked against key improvement priorities.  This framework will ensure effective progress across the Trust, whilst at the same time, leaving space for autonomy at the school level.  It will:</w:t>
      </w:r>
    </w:p>
    <w:p w:rsidR="00F13549" w:rsidRPr="001743C0" w:rsidRDefault="00F13549" w:rsidP="00F13549">
      <w:pPr>
        <w:numPr>
          <w:ilvl w:val="0"/>
          <w:numId w:val="29"/>
        </w:numPr>
        <w:rPr>
          <w:rFonts w:ascii="Arial" w:hAnsi="Arial" w:cs="Arial"/>
          <w:sz w:val="20"/>
          <w:szCs w:val="20"/>
          <w:lang w:val="en-GB"/>
        </w:rPr>
      </w:pPr>
      <w:r w:rsidRPr="001743C0">
        <w:rPr>
          <w:rFonts w:ascii="Arial" w:hAnsi="Arial" w:cs="Arial"/>
          <w:sz w:val="20"/>
          <w:szCs w:val="20"/>
        </w:rPr>
        <w:t>focus efforts on what really matters, i.e. our vision, principles and commitment to the children, young people, families and communities that we serve.</w:t>
      </w:r>
    </w:p>
    <w:p w:rsidR="00F13549" w:rsidRPr="001743C0" w:rsidRDefault="00F13549" w:rsidP="00F13549">
      <w:pPr>
        <w:numPr>
          <w:ilvl w:val="0"/>
          <w:numId w:val="29"/>
        </w:numPr>
        <w:rPr>
          <w:rFonts w:ascii="Arial" w:hAnsi="Arial" w:cs="Arial"/>
          <w:sz w:val="20"/>
          <w:szCs w:val="20"/>
          <w:lang w:val="en-GB"/>
        </w:rPr>
      </w:pPr>
      <w:r w:rsidRPr="001743C0">
        <w:rPr>
          <w:rFonts w:ascii="Arial" w:hAnsi="Arial" w:cs="Arial"/>
          <w:sz w:val="20"/>
          <w:szCs w:val="20"/>
        </w:rPr>
        <w:t>provide a flexible approach to improvement that meets the needs of each Academy. This will involve a commitment to immediate improvement in each individual context, professional development and a collaborative approach that engages with improvement projects designed to build capacity, an approach that is responsive, reflective and sustainable.</w:t>
      </w:r>
    </w:p>
    <w:p w:rsidR="00F13549" w:rsidRPr="001743C0" w:rsidRDefault="00F13549" w:rsidP="00F13549">
      <w:pPr>
        <w:numPr>
          <w:ilvl w:val="0"/>
          <w:numId w:val="29"/>
        </w:numPr>
        <w:rPr>
          <w:rFonts w:ascii="Arial" w:hAnsi="Arial" w:cs="Arial"/>
          <w:sz w:val="20"/>
          <w:szCs w:val="20"/>
          <w:lang w:val="en-GB"/>
        </w:rPr>
      </w:pPr>
      <w:r w:rsidRPr="001743C0">
        <w:rPr>
          <w:rFonts w:ascii="Arial" w:hAnsi="Arial" w:cs="Arial"/>
          <w:sz w:val="20"/>
          <w:szCs w:val="20"/>
        </w:rPr>
        <w:t>focus on outcomes, understanding that these are not negotiable. We are committed to a no-excuses culture. In achieving these outcomes, all will focus on individual responsibility and collective accountability for success</w:t>
      </w:r>
    </w:p>
    <w:p w:rsidR="00F13549" w:rsidRPr="001743C0" w:rsidRDefault="00F13549" w:rsidP="00F13549">
      <w:pPr>
        <w:rPr>
          <w:rFonts w:ascii="Arial" w:hAnsi="Arial" w:cs="Arial"/>
          <w:sz w:val="20"/>
          <w:szCs w:val="20"/>
        </w:rPr>
      </w:pPr>
    </w:p>
    <w:p w:rsidR="00F13549" w:rsidRPr="001743C0" w:rsidRDefault="00F13549" w:rsidP="00F13549">
      <w:pPr>
        <w:rPr>
          <w:rFonts w:ascii="Arial" w:hAnsi="Arial" w:cs="Arial"/>
          <w:sz w:val="20"/>
          <w:szCs w:val="20"/>
          <w:lang w:val="en-GB"/>
        </w:rPr>
      </w:pPr>
      <w:r w:rsidRPr="001743C0">
        <w:rPr>
          <w:rFonts w:ascii="Arial" w:hAnsi="Arial" w:cs="Arial"/>
          <w:sz w:val="20"/>
          <w:szCs w:val="20"/>
        </w:rPr>
        <w:t xml:space="preserve">The Trust has a responsibility to ensure the success of each academy by allowing every pupil to </w:t>
      </w:r>
      <w:proofErr w:type="spellStart"/>
      <w:r w:rsidRPr="001743C0">
        <w:rPr>
          <w:rFonts w:ascii="Arial" w:hAnsi="Arial" w:cs="Arial"/>
          <w:sz w:val="20"/>
          <w:szCs w:val="20"/>
        </w:rPr>
        <w:t>maximise</w:t>
      </w:r>
      <w:proofErr w:type="spellEnd"/>
      <w:r w:rsidRPr="001743C0">
        <w:rPr>
          <w:rFonts w:ascii="Arial" w:hAnsi="Arial" w:cs="Arial"/>
          <w:sz w:val="20"/>
          <w:szCs w:val="20"/>
        </w:rPr>
        <w:t xml:space="preserve"> his/her potential.  As an academy sponsor there will be an expectation for joint working across individual academies.</w:t>
      </w:r>
      <w:r w:rsidRPr="001743C0">
        <w:rPr>
          <w:rFonts w:ascii="Arial" w:hAnsi="Arial" w:cs="Arial"/>
          <w:sz w:val="20"/>
          <w:szCs w:val="20"/>
          <w:lang w:val="en-GB"/>
        </w:rPr>
        <w:t xml:space="preserve">  </w:t>
      </w:r>
      <w:r w:rsidRPr="001743C0">
        <w:rPr>
          <w:rFonts w:ascii="Arial" w:hAnsi="Arial" w:cs="Arial"/>
          <w:sz w:val="20"/>
          <w:szCs w:val="20"/>
        </w:rPr>
        <w:t>The Trust is committed to high quality academy improvement activity, networking and development and research.  Equally, the promotion of sport, outdoor education and the creative arts will be important in the development of pupil self-esteem and building learning skills.</w:t>
      </w:r>
    </w:p>
    <w:p w:rsidR="00F13549" w:rsidRPr="001743C0" w:rsidRDefault="00F13549" w:rsidP="00F13549">
      <w:pPr>
        <w:rPr>
          <w:rFonts w:ascii="Arial" w:hAnsi="Arial" w:cs="Arial"/>
          <w:sz w:val="20"/>
          <w:szCs w:val="20"/>
        </w:rPr>
      </w:pPr>
    </w:p>
    <w:p w:rsidR="0027471D" w:rsidRPr="001743C0" w:rsidRDefault="0027471D" w:rsidP="00F13549">
      <w:pPr>
        <w:rPr>
          <w:rFonts w:ascii="Arial" w:hAnsi="Arial" w:cs="Arial"/>
          <w:sz w:val="20"/>
          <w:szCs w:val="20"/>
        </w:rPr>
      </w:pPr>
    </w:p>
    <w:p w:rsidR="0027471D" w:rsidRPr="001743C0" w:rsidRDefault="0027471D" w:rsidP="00F13549">
      <w:pPr>
        <w:rPr>
          <w:rFonts w:ascii="Arial" w:hAnsi="Arial" w:cs="Arial"/>
          <w:sz w:val="20"/>
          <w:szCs w:val="20"/>
        </w:rPr>
      </w:pPr>
    </w:p>
    <w:p w:rsidR="0027471D" w:rsidRPr="001743C0" w:rsidRDefault="0027471D" w:rsidP="00F13549">
      <w:pPr>
        <w:rPr>
          <w:rFonts w:ascii="Arial" w:hAnsi="Arial" w:cs="Arial"/>
          <w:sz w:val="20"/>
          <w:szCs w:val="20"/>
        </w:rPr>
      </w:pPr>
    </w:p>
    <w:p w:rsidR="0027471D" w:rsidRPr="001743C0" w:rsidRDefault="0027471D" w:rsidP="00F13549">
      <w:pPr>
        <w:rPr>
          <w:rFonts w:ascii="Arial" w:hAnsi="Arial" w:cs="Arial"/>
          <w:sz w:val="20"/>
          <w:szCs w:val="20"/>
        </w:rPr>
      </w:pPr>
    </w:p>
    <w:p w:rsidR="0027471D" w:rsidRPr="001743C0" w:rsidRDefault="0027471D" w:rsidP="00F13549">
      <w:pPr>
        <w:rPr>
          <w:rFonts w:ascii="Arial" w:hAnsi="Arial" w:cs="Arial"/>
          <w:sz w:val="20"/>
          <w:szCs w:val="20"/>
        </w:rPr>
      </w:pPr>
    </w:p>
    <w:p w:rsidR="0027471D" w:rsidRDefault="0027471D"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Default="001743C0" w:rsidP="00F13549">
      <w:pPr>
        <w:rPr>
          <w:rFonts w:ascii="Arial" w:hAnsi="Arial" w:cs="Arial"/>
          <w:sz w:val="20"/>
          <w:szCs w:val="20"/>
        </w:rPr>
      </w:pPr>
    </w:p>
    <w:p w:rsidR="001743C0" w:rsidRPr="001743C0" w:rsidRDefault="001743C0" w:rsidP="00F13549">
      <w:pPr>
        <w:rPr>
          <w:rFonts w:ascii="Arial" w:hAnsi="Arial" w:cs="Arial"/>
          <w:sz w:val="20"/>
          <w:szCs w:val="20"/>
        </w:rPr>
      </w:pPr>
    </w:p>
    <w:p w:rsidR="001743C0" w:rsidRPr="001743C0" w:rsidRDefault="001743C0" w:rsidP="00F13549">
      <w:pPr>
        <w:rPr>
          <w:rFonts w:ascii="Arial" w:hAnsi="Arial" w:cs="Arial"/>
          <w:sz w:val="20"/>
          <w:szCs w:val="20"/>
        </w:rPr>
      </w:pPr>
    </w:p>
    <w:p w:rsidR="001743C0" w:rsidRPr="001743C0" w:rsidRDefault="001743C0" w:rsidP="001743C0">
      <w:pPr>
        <w:spacing w:before="100" w:after="100"/>
        <w:jc w:val="both"/>
        <w:rPr>
          <w:rFonts w:ascii="Arial" w:eastAsia="Arial" w:hAnsi="Arial" w:cs="Arial"/>
          <w:b/>
          <w:sz w:val="20"/>
          <w:szCs w:val="20"/>
        </w:rPr>
      </w:pPr>
      <w:r w:rsidRPr="001743C0">
        <w:rPr>
          <w:rFonts w:ascii="Arial" w:eastAsia="Arial" w:hAnsi="Arial" w:cs="Arial"/>
          <w:b/>
          <w:sz w:val="20"/>
          <w:szCs w:val="20"/>
        </w:rPr>
        <w:t>Introduction</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The purpose of this guidance is to support the development of a school uniform policy, which is sensitive to the needs of children, parents and the school, reflecting too cultural dress protocols within the community. The school will act fairly and reasonably, bearing in mind our duties under the Human Rights Act 1998, the Equality Act 2010 and anti-discrimination legislation.</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 xml:space="preserve">It is Acre Hall Primary School policy that all pupils </w:t>
      </w:r>
      <w:r w:rsidRPr="001743C0">
        <w:rPr>
          <w:rFonts w:ascii="Arial" w:eastAsia="Arial" w:hAnsi="Arial" w:cs="Arial"/>
          <w:b/>
          <w:sz w:val="20"/>
          <w:szCs w:val="20"/>
        </w:rPr>
        <w:t xml:space="preserve">must </w:t>
      </w:r>
      <w:r w:rsidRPr="001743C0">
        <w:rPr>
          <w:rFonts w:ascii="Arial" w:eastAsia="Arial" w:hAnsi="Arial" w:cs="Arial"/>
          <w:sz w:val="20"/>
          <w:szCs w:val="20"/>
        </w:rPr>
        <w:t>wear their full uniform when attending school or when participating in a school-</w:t>
      </w:r>
      <w:proofErr w:type="spellStart"/>
      <w:r w:rsidRPr="001743C0">
        <w:rPr>
          <w:rFonts w:ascii="Arial" w:eastAsia="Arial" w:hAnsi="Arial" w:cs="Arial"/>
          <w:sz w:val="20"/>
          <w:szCs w:val="20"/>
        </w:rPr>
        <w:t>organised</w:t>
      </w:r>
      <w:proofErr w:type="spellEnd"/>
      <w:r w:rsidRPr="001743C0">
        <w:rPr>
          <w:rFonts w:ascii="Arial" w:eastAsia="Arial" w:hAnsi="Arial" w:cs="Arial"/>
          <w:sz w:val="20"/>
          <w:szCs w:val="20"/>
        </w:rPr>
        <w:t xml:space="preserve"> event outside normal school hours. The school will provide a complete list of items needed in the school prospectus, on the school website, at parents’ information evenings and in letters to parents.</w:t>
      </w:r>
    </w:p>
    <w:p w:rsidR="001743C0" w:rsidRPr="001743C0" w:rsidRDefault="001743C0" w:rsidP="001743C0">
      <w:pPr>
        <w:tabs>
          <w:tab w:val="left" w:pos="720"/>
        </w:tabs>
        <w:spacing w:before="120" w:after="240" w:line="300" w:lineRule="auto"/>
        <w:ind w:left="360" w:hanging="360"/>
        <w:jc w:val="both"/>
        <w:rPr>
          <w:rFonts w:ascii="Arial" w:eastAsia="Arial" w:hAnsi="Arial" w:cs="Arial"/>
          <w:b/>
          <w:sz w:val="20"/>
          <w:szCs w:val="20"/>
        </w:rPr>
      </w:pPr>
      <w:r w:rsidRPr="001743C0">
        <w:rPr>
          <w:rFonts w:ascii="Arial" w:eastAsia="Arial" w:hAnsi="Arial" w:cs="Arial"/>
          <w:b/>
          <w:sz w:val="20"/>
          <w:szCs w:val="20"/>
        </w:rPr>
        <w:t>Aims</w:t>
      </w:r>
    </w:p>
    <w:p w:rsidR="001743C0" w:rsidRPr="001743C0" w:rsidRDefault="001743C0" w:rsidP="001743C0">
      <w:pPr>
        <w:spacing w:before="100" w:after="100"/>
        <w:ind w:left="720" w:hanging="720"/>
        <w:jc w:val="both"/>
        <w:rPr>
          <w:rFonts w:ascii="Arial" w:eastAsia="Arial" w:hAnsi="Arial" w:cs="Arial"/>
          <w:sz w:val="20"/>
          <w:szCs w:val="20"/>
        </w:rPr>
      </w:pPr>
      <w:r w:rsidRPr="001743C0">
        <w:rPr>
          <w:rFonts w:ascii="Arial" w:eastAsia="Arial" w:hAnsi="Arial" w:cs="Arial"/>
          <w:sz w:val="20"/>
          <w:szCs w:val="20"/>
        </w:rPr>
        <w:t>Our policy on uniform is based on the principles that the school uniform:</w:t>
      </w:r>
    </w:p>
    <w:p w:rsidR="001743C0" w:rsidRPr="001743C0" w:rsidRDefault="001743C0" w:rsidP="001743C0">
      <w:pPr>
        <w:numPr>
          <w:ilvl w:val="0"/>
          <w:numId w:val="32"/>
        </w:numPr>
        <w:spacing w:after="180"/>
        <w:ind w:left="720" w:hanging="360"/>
        <w:rPr>
          <w:rFonts w:ascii="Arial" w:eastAsia="Arial" w:hAnsi="Arial" w:cs="Arial"/>
          <w:sz w:val="20"/>
          <w:szCs w:val="20"/>
        </w:rPr>
      </w:pPr>
      <w:r w:rsidRPr="001743C0">
        <w:rPr>
          <w:rFonts w:ascii="Arial" w:eastAsia="Arial" w:hAnsi="Arial" w:cs="Arial"/>
          <w:sz w:val="20"/>
          <w:szCs w:val="20"/>
        </w:rPr>
        <w:t>Promotes a sense of pride in the school, in line with our ethos, values and beliefs</w:t>
      </w:r>
    </w:p>
    <w:p w:rsidR="001743C0" w:rsidRPr="001743C0" w:rsidRDefault="001743C0" w:rsidP="001743C0">
      <w:pPr>
        <w:numPr>
          <w:ilvl w:val="0"/>
          <w:numId w:val="32"/>
        </w:numPr>
        <w:spacing w:after="180"/>
        <w:ind w:left="720" w:hanging="360"/>
        <w:rPr>
          <w:rFonts w:ascii="Arial" w:eastAsia="Arial" w:hAnsi="Arial" w:cs="Arial"/>
          <w:sz w:val="20"/>
          <w:szCs w:val="20"/>
        </w:rPr>
      </w:pPr>
      <w:r w:rsidRPr="001743C0">
        <w:rPr>
          <w:rFonts w:ascii="Arial" w:eastAsia="Arial" w:hAnsi="Arial" w:cs="Arial"/>
          <w:sz w:val="20"/>
          <w:szCs w:val="20"/>
        </w:rPr>
        <w:t>Engenders a sense of ‘community’ and ‘belonging’ to the school</w:t>
      </w:r>
    </w:p>
    <w:p w:rsidR="001743C0" w:rsidRPr="001743C0" w:rsidRDefault="001743C0" w:rsidP="001743C0">
      <w:pPr>
        <w:numPr>
          <w:ilvl w:val="0"/>
          <w:numId w:val="32"/>
        </w:numPr>
        <w:spacing w:after="180"/>
        <w:ind w:left="720" w:hanging="360"/>
        <w:rPr>
          <w:rFonts w:ascii="Arial" w:eastAsia="Arial" w:hAnsi="Arial" w:cs="Arial"/>
          <w:sz w:val="20"/>
          <w:szCs w:val="20"/>
        </w:rPr>
      </w:pPr>
      <w:r w:rsidRPr="001743C0">
        <w:rPr>
          <w:rFonts w:ascii="Arial" w:eastAsia="Arial" w:hAnsi="Arial" w:cs="Arial"/>
          <w:sz w:val="20"/>
          <w:szCs w:val="20"/>
        </w:rPr>
        <w:t xml:space="preserve">Supports positive </w:t>
      </w:r>
      <w:proofErr w:type="spellStart"/>
      <w:r w:rsidRPr="001743C0">
        <w:rPr>
          <w:rFonts w:ascii="Arial" w:eastAsia="Arial" w:hAnsi="Arial" w:cs="Arial"/>
          <w:sz w:val="20"/>
          <w:szCs w:val="20"/>
        </w:rPr>
        <w:t>behaviour</w:t>
      </w:r>
      <w:proofErr w:type="spellEnd"/>
      <w:r w:rsidRPr="001743C0">
        <w:rPr>
          <w:rFonts w:ascii="Arial" w:eastAsia="Arial" w:hAnsi="Arial" w:cs="Arial"/>
          <w:sz w:val="20"/>
          <w:szCs w:val="20"/>
        </w:rPr>
        <w:t xml:space="preserve"> and discipline</w:t>
      </w:r>
    </w:p>
    <w:p w:rsidR="001743C0" w:rsidRPr="001743C0" w:rsidRDefault="001743C0" w:rsidP="001743C0">
      <w:pPr>
        <w:numPr>
          <w:ilvl w:val="0"/>
          <w:numId w:val="32"/>
        </w:numPr>
        <w:spacing w:after="180"/>
        <w:ind w:left="720" w:hanging="360"/>
        <w:rPr>
          <w:rFonts w:ascii="Arial" w:eastAsia="Arial" w:hAnsi="Arial" w:cs="Arial"/>
          <w:sz w:val="20"/>
          <w:szCs w:val="20"/>
        </w:rPr>
      </w:pPr>
      <w:r w:rsidRPr="001743C0">
        <w:rPr>
          <w:rFonts w:ascii="Arial" w:eastAsia="Arial" w:hAnsi="Arial" w:cs="Arial"/>
          <w:sz w:val="20"/>
          <w:szCs w:val="20"/>
        </w:rPr>
        <w:t>Is practical, comfortable and smart</w:t>
      </w:r>
    </w:p>
    <w:p w:rsidR="001743C0" w:rsidRPr="001743C0" w:rsidRDefault="001743C0" w:rsidP="001743C0">
      <w:pPr>
        <w:numPr>
          <w:ilvl w:val="0"/>
          <w:numId w:val="32"/>
        </w:numPr>
        <w:spacing w:after="180"/>
        <w:ind w:left="720" w:hanging="360"/>
        <w:rPr>
          <w:rFonts w:ascii="Arial" w:eastAsia="Arial" w:hAnsi="Arial" w:cs="Arial"/>
          <w:sz w:val="20"/>
          <w:szCs w:val="20"/>
        </w:rPr>
      </w:pPr>
      <w:r w:rsidRPr="001743C0">
        <w:rPr>
          <w:rFonts w:ascii="Arial" w:eastAsia="Arial" w:hAnsi="Arial" w:cs="Arial"/>
          <w:sz w:val="20"/>
          <w:szCs w:val="20"/>
        </w:rPr>
        <w:t>Identifies pupils with the school and encourages identification with the school</w:t>
      </w:r>
    </w:p>
    <w:p w:rsidR="001743C0" w:rsidRPr="001743C0" w:rsidRDefault="001743C0" w:rsidP="001743C0">
      <w:pPr>
        <w:numPr>
          <w:ilvl w:val="0"/>
          <w:numId w:val="32"/>
        </w:numPr>
        <w:spacing w:after="180"/>
        <w:ind w:left="720" w:hanging="360"/>
        <w:rPr>
          <w:rFonts w:ascii="Arial" w:eastAsia="Arial" w:hAnsi="Arial" w:cs="Arial"/>
          <w:sz w:val="20"/>
          <w:szCs w:val="20"/>
        </w:rPr>
      </w:pPr>
      <w:r w:rsidRPr="001743C0">
        <w:rPr>
          <w:rFonts w:ascii="Arial" w:eastAsia="Arial" w:hAnsi="Arial" w:cs="Arial"/>
          <w:sz w:val="20"/>
          <w:szCs w:val="20"/>
        </w:rPr>
        <w:t>Prevents pupils from coming to school in fashion or ‘designer’ label clothes that could be distracting in class or create a sense of competition</w:t>
      </w:r>
    </w:p>
    <w:p w:rsidR="001743C0" w:rsidRPr="001743C0" w:rsidRDefault="001743C0" w:rsidP="001743C0">
      <w:pPr>
        <w:numPr>
          <w:ilvl w:val="0"/>
          <w:numId w:val="32"/>
        </w:numPr>
        <w:spacing w:after="180"/>
        <w:ind w:left="720" w:hanging="360"/>
        <w:rPr>
          <w:rFonts w:ascii="Arial" w:eastAsia="Arial" w:hAnsi="Arial" w:cs="Arial"/>
          <w:sz w:val="20"/>
          <w:szCs w:val="20"/>
        </w:rPr>
      </w:pPr>
      <w:r w:rsidRPr="001743C0">
        <w:rPr>
          <w:rFonts w:ascii="Arial" w:eastAsia="Arial" w:hAnsi="Arial" w:cs="Arial"/>
          <w:sz w:val="20"/>
          <w:szCs w:val="20"/>
        </w:rPr>
        <w:t>Makes pupils feel equal to their peers in terms of appearance and helps nurture cohesion between different groups of pupils</w:t>
      </w:r>
    </w:p>
    <w:p w:rsidR="001743C0" w:rsidRPr="001743C0" w:rsidRDefault="001743C0" w:rsidP="001743C0">
      <w:pPr>
        <w:numPr>
          <w:ilvl w:val="0"/>
          <w:numId w:val="32"/>
        </w:numPr>
        <w:spacing w:after="180"/>
        <w:ind w:left="720" w:hanging="360"/>
        <w:rPr>
          <w:rFonts w:ascii="Arial" w:eastAsia="Arial" w:hAnsi="Arial" w:cs="Arial"/>
          <w:sz w:val="20"/>
          <w:szCs w:val="20"/>
        </w:rPr>
      </w:pPr>
      <w:r w:rsidRPr="001743C0">
        <w:rPr>
          <w:rFonts w:ascii="Arial" w:eastAsia="Arial" w:hAnsi="Arial" w:cs="Arial"/>
          <w:sz w:val="20"/>
          <w:szCs w:val="20"/>
        </w:rPr>
        <w:t xml:space="preserve">Is regarded as suitable for school and value for money by most parents </w:t>
      </w:r>
    </w:p>
    <w:p w:rsidR="001743C0" w:rsidRPr="001743C0" w:rsidRDefault="001743C0" w:rsidP="001743C0">
      <w:pPr>
        <w:numPr>
          <w:ilvl w:val="0"/>
          <w:numId w:val="32"/>
        </w:numPr>
        <w:ind w:left="720" w:hanging="360"/>
        <w:rPr>
          <w:rFonts w:ascii="Arial" w:eastAsia="Arial" w:hAnsi="Arial" w:cs="Arial"/>
          <w:sz w:val="20"/>
          <w:szCs w:val="20"/>
        </w:rPr>
      </w:pPr>
      <w:r w:rsidRPr="001743C0">
        <w:rPr>
          <w:rFonts w:ascii="Arial" w:eastAsia="Arial" w:hAnsi="Arial" w:cs="Arial"/>
          <w:sz w:val="20"/>
          <w:szCs w:val="20"/>
        </w:rPr>
        <w:t>Promotes the school’s care for the health and safety of its children</w:t>
      </w:r>
    </w:p>
    <w:p w:rsidR="001743C0" w:rsidRPr="001743C0" w:rsidRDefault="001743C0" w:rsidP="001743C0">
      <w:pPr>
        <w:ind w:left="720"/>
        <w:rPr>
          <w:rFonts w:ascii="Arial" w:eastAsia="Calibri" w:hAnsi="Arial" w:cs="Arial"/>
          <w:sz w:val="20"/>
          <w:szCs w:val="20"/>
        </w:rPr>
      </w:pPr>
      <w:r w:rsidRPr="001743C0">
        <w:rPr>
          <w:rFonts w:ascii="Arial" w:eastAsia="Calibri" w:hAnsi="Arial" w:cs="Arial"/>
          <w:sz w:val="20"/>
          <w:szCs w:val="20"/>
        </w:rPr>
        <w:t xml:space="preserve"> </w:t>
      </w:r>
    </w:p>
    <w:p w:rsidR="001743C0" w:rsidRPr="001743C0" w:rsidRDefault="001743C0" w:rsidP="001743C0">
      <w:pPr>
        <w:spacing w:before="100" w:after="100"/>
        <w:jc w:val="both"/>
        <w:rPr>
          <w:rFonts w:ascii="Arial" w:eastAsia="Arial" w:hAnsi="Arial" w:cs="Arial"/>
          <w:b/>
          <w:sz w:val="20"/>
          <w:szCs w:val="20"/>
        </w:rPr>
      </w:pPr>
    </w:p>
    <w:p w:rsidR="001743C0" w:rsidRPr="001743C0" w:rsidRDefault="001743C0" w:rsidP="001743C0">
      <w:pPr>
        <w:keepNext/>
        <w:spacing w:before="240" w:after="60"/>
        <w:ind w:left="426" w:hanging="426"/>
        <w:rPr>
          <w:rFonts w:ascii="Arial" w:eastAsia="Arial" w:hAnsi="Arial" w:cs="Arial"/>
          <w:b/>
          <w:sz w:val="20"/>
          <w:szCs w:val="20"/>
        </w:rPr>
      </w:pPr>
      <w:r w:rsidRPr="001743C0">
        <w:rPr>
          <w:rFonts w:ascii="Arial" w:eastAsia="Arial" w:hAnsi="Arial" w:cs="Arial"/>
          <w:b/>
          <w:sz w:val="20"/>
          <w:szCs w:val="20"/>
        </w:rPr>
        <w:t>Expectations</w:t>
      </w:r>
    </w:p>
    <w:p w:rsidR="001743C0" w:rsidRPr="001743C0" w:rsidRDefault="001743C0" w:rsidP="001743C0">
      <w:pPr>
        <w:spacing w:before="100" w:after="100"/>
        <w:jc w:val="both"/>
        <w:rPr>
          <w:rFonts w:ascii="Arial" w:eastAsia="Arial" w:hAnsi="Arial" w:cs="Arial"/>
          <w:b/>
          <w:sz w:val="20"/>
          <w:szCs w:val="20"/>
        </w:rPr>
      </w:pPr>
      <w:r w:rsidRPr="001743C0">
        <w:rPr>
          <w:rFonts w:ascii="Arial" w:eastAsia="Arial" w:hAnsi="Arial" w:cs="Arial"/>
          <w:sz w:val="20"/>
          <w:szCs w:val="20"/>
        </w:rPr>
        <w:t>We expect all pupils to comply with this uniform policy, which will be monitored. Any pupil who falls short of these requirements will be advised of this fact by their class teacher and given the opportunity to improve. Continued failure to comply will be brought to the attention of the Deputy Head of School. Repeated failure to comply will be referred to the Head of School.</w:t>
      </w:r>
    </w:p>
    <w:p w:rsidR="001743C0" w:rsidRPr="001743C0" w:rsidRDefault="001743C0" w:rsidP="001743C0">
      <w:pPr>
        <w:keepNext/>
        <w:spacing w:before="240" w:after="60"/>
        <w:ind w:left="426" w:hanging="426"/>
        <w:rPr>
          <w:rFonts w:ascii="Arial" w:eastAsia="Arial" w:hAnsi="Arial" w:cs="Arial"/>
          <w:b/>
          <w:sz w:val="20"/>
          <w:szCs w:val="20"/>
        </w:rPr>
      </w:pPr>
      <w:r w:rsidRPr="001743C0">
        <w:rPr>
          <w:rFonts w:ascii="Arial" w:eastAsia="Arial" w:hAnsi="Arial" w:cs="Arial"/>
          <w:b/>
          <w:sz w:val="20"/>
          <w:szCs w:val="20"/>
        </w:rPr>
        <w:t>The Role of Parents/</w:t>
      </w:r>
      <w:proofErr w:type="spellStart"/>
      <w:r w:rsidRPr="001743C0">
        <w:rPr>
          <w:rFonts w:ascii="Arial" w:eastAsia="Arial" w:hAnsi="Arial" w:cs="Arial"/>
          <w:b/>
          <w:sz w:val="20"/>
          <w:szCs w:val="20"/>
        </w:rPr>
        <w:t>Carers</w:t>
      </w:r>
      <w:proofErr w:type="spellEnd"/>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We ask all parents/</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xml:space="preserve"> who send their children to Acre Hall Primary School to support our uniform policy.</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We believe that parents/</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xml:space="preserve"> have a duty to send their children to school correctly dressed and ready for their daily schoolwork. One of the responsibilities of parents/</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xml:space="preserve"> is to ensure that their child has the correct uniform and that it is clean and in good repair.</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 xml:space="preserve">If any parent or </w:t>
      </w:r>
      <w:proofErr w:type="spellStart"/>
      <w:r w:rsidRPr="001743C0">
        <w:rPr>
          <w:rFonts w:ascii="Arial" w:eastAsia="Arial" w:hAnsi="Arial" w:cs="Arial"/>
          <w:sz w:val="20"/>
          <w:szCs w:val="20"/>
        </w:rPr>
        <w:t>carer</w:t>
      </w:r>
      <w:proofErr w:type="spellEnd"/>
      <w:r w:rsidRPr="001743C0">
        <w:rPr>
          <w:rFonts w:ascii="Arial" w:eastAsia="Arial" w:hAnsi="Arial" w:cs="Arial"/>
          <w:sz w:val="20"/>
          <w:szCs w:val="20"/>
        </w:rPr>
        <w:t xml:space="preserve"> would like the school to modify the uniform </w:t>
      </w:r>
      <w:proofErr w:type="gramStart"/>
      <w:r w:rsidRPr="001743C0">
        <w:rPr>
          <w:rFonts w:ascii="Arial" w:eastAsia="Arial" w:hAnsi="Arial" w:cs="Arial"/>
          <w:sz w:val="20"/>
          <w:szCs w:val="20"/>
        </w:rPr>
        <w:t>policy</w:t>
      </w:r>
      <w:proofErr w:type="gramEnd"/>
      <w:r w:rsidRPr="001743C0">
        <w:rPr>
          <w:rFonts w:ascii="Arial" w:eastAsia="Arial" w:hAnsi="Arial" w:cs="Arial"/>
          <w:sz w:val="20"/>
          <w:szCs w:val="20"/>
        </w:rPr>
        <w:t xml:space="preserve"> they should make representations in the first instance to the Head of School. The school welcomes children from all backgrounds and faiths. If there are serious reasons, e.g. on religious grounds, why parents/</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xml:space="preserve"> want their child to wear clothes that differ from the officially-approved uniform, the school will look at such requests sympathetically.</w:t>
      </w:r>
    </w:p>
    <w:p w:rsidR="001743C0" w:rsidRPr="001743C0" w:rsidRDefault="001743C0" w:rsidP="001743C0">
      <w:pPr>
        <w:keepNext/>
        <w:spacing w:before="240" w:after="60"/>
        <w:rPr>
          <w:rFonts w:ascii="Arial" w:eastAsia="Arial" w:hAnsi="Arial" w:cs="Arial"/>
          <w:b/>
          <w:sz w:val="20"/>
          <w:szCs w:val="20"/>
        </w:rPr>
      </w:pPr>
      <w:r w:rsidRPr="001743C0">
        <w:rPr>
          <w:rFonts w:ascii="Arial" w:eastAsia="Arial" w:hAnsi="Arial" w:cs="Arial"/>
          <w:b/>
          <w:sz w:val="20"/>
          <w:szCs w:val="20"/>
        </w:rPr>
        <w:lastRenderedPageBreak/>
        <w:t>The Role of Governors</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The Governing Body supports the Head of School in implementing the school uniform policy. It will consider all representations from parents/</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xml:space="preserve"> regarding the uniform policy and will liaise with the Head of School to ensure that the policy is implemented fairly and with sensitivity.</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It is the Governors’ responsibility to ensure that the uniform meets all regulations concerning equal opportunities.</w:t>
      </w:r>
    </w:p>
    <w:p w:rsidR="001743C0" w:rsidRPr="001743C0" w:rsidRDefault="001743C0" w:rsidP="001743C0">
      <w:pPr>
        <w:keepNext/>
        <w:spacing w:before="240" w:after="60"/>
        <w:ind w:left="426" w:hanging="426"/>
        <w:rPr>
          <w:rFonts w:ascii="Arial" w:eastAsia="Arial" w:hAnsi="Arial" w:cs="Arial"/>
          <w:b/>
          <w:sz w:val="20"/>
          <w:szCs w:val="20"/>
        </w:rPr>
      </w:pPr>
    </w:p>
    <w:p w:rsidR="001743C0" w:rsidRPr="001743C0" w:rsidRDefault="001743C0" w:rsidP="001743C0">
      <w:pPr>
        <w:keepNext/>
        <w:spacing w:before="240" w:after="60"/>
        <w:ind w:left="426" w:hanging="426"/>
        <w:rPr>
          <w:rFonts w:ascii="Arial" w:eastAsia="Arial" w:hAnsi="Arial" w:cs="Arial"/>
          <w:b/>
          <w:sz w:val="20"/>
          <w:szCs w:val="20"/>
        </w:rPr>
      </w:pPr>
      <w:r w:rsidRPr="001743C0">
        <w:rPr>
          <w:rFonts w:ascii="Arial" w:eastAsia="Calibri" w:hAnsi="Arial" w:cs="Arial"/>
          <w:sz w:val="20"/>
          <w:szCs w:val="20"/>
        </w:rPr>
        <w:t xml:space="preserve"> </w:t>
      </w:r>
      <w:r>
        <w:rPr>
          <w:rFonts w:ascii="Arial" w:eastAsia="Calibri" w:hAnsi="Arial" w:cs="Arial"/>
          <w:sz w:val="20"/>
          <w:szCs w:val="20"/>
        </w:rPr>
        <w:t>N</w:t>
      </w:r>
      <w:r w:rsidRPr="001743C0">
        <w:rPr>
          <w:rFonts w:ascii="Arial" w:eastAsia="Arial" w:hAnsi="Arial" w:cs="Arial"/>
          <w:b/>
          <w:sz w:val="20"/>
          <w:szCs w:val="20"/>
        </w:rPr>
        <w:t>on-compliance with Uniform Policy</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The Head of School can discipline a pupil for breach of the uniform policy. However, the Department for Education (</w:t>
      </w:r>
      <w:proofErr w:type="spellStart"/>
      <w:r w:rsidRPr="001743C0">
        <w:rPr>
          <w:rFonts w:ascii="Arial" w:eastAsia="Arial" w:hAnsi="Arial" w:cs="Arial"/>
          <w:sz w:val="20"/>
          <w:szCs w:val="20"/>
        </w:rPr>
        <w:t>DfE</w:t>
      </w:r>
      <w:proofErr w:type="spellEnd"/>
      <w:r w:rsidRPr="001743C0">
        <w:rPr>
          <w:rFonts w:ascii="Arial" w:eastAsia="Arial" w:hAnsi="Arial" w:cs="Arial"/>
          <w:sz w:val="20"/>
          <w:szCs w:val="20"/>
        </w:rPr>
        <w:t xml:space="preserve">) does not consider exclusion to be an appropriate response to breaches of school uniform policy, </w:t>
      </w:r>
      <w:r w:rsidRPr="001743C0">
        <w:rPr>
          <w:rFonts w:ascii="Arial" w:eastAsia="Arial" w:hAnsi="Arial" w:cs="Arial"/>
          <w:i/>
          <w:sz w:val="20"/>
          <w:szCs w:val="20"/>
        </w:rPr>
        <w:t>except</w:t>
      </w:r>
      <w:r w:rsidRPr="001743C0">
        <w:rPr>
          <w:rFonts w:ascii="Arial" w:eastAsia="Arial" w:hAnsi="Arial" w:cs="Arial"/>
          <w:sz w:val="20"/>
          <w:szCs w:val="20"/>
        </w:rPr>
        <w:t xml:space="preserve"> where they are persistent and defiant. Where a pupil repeatedly refuses to comply with school’s uniform policy even if they do not otherwise display poor </w:t>
      </w:r>
      <w:proofErr w:type="spellStart"/>
      <w:r w:rsidRPr="001743C0">
        <w:rPr>
          <w:rFonts w:ascii="Arial" w:eastAsia="Arial" w:hAnsi="Arial" w:cs="Arial"/>
          <w:sz w:val="20"/>
          <w:szCs w:val="20"/>
        </w:rPr>
        <w:t>behaviour</w:t>
      </w:r>
      <w:proofErr w:type="spellEnd"/>
      <w:r w:rsidRPr="001743C0">
        <w:rPr>
          <w:rFonts w:ascii="Arial" w:eastAsia="Arial" w:hAnsi="Arial" w:cs="Arial"/>
          <w:sz w:val="20"/>
          <w:szCs w:val="20"/>
        </w:rPr>
        <w:t>, we believe that exclusion could be an appropriate response, depending on the circumstances of the case.</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 xml:space="preserve">The Head of School or any member of the Senior Leadership Team may ask a pupil to go home briefly to remedy a breach of the school’s rules on appearance or uniform. This should be for no longer than is necessary to remedy the breach. This is not exclusion, but an </w:t>
      </w:r>
      <w:proofErr w:type="spellStart"/>
      <w:r w:rsidRPr="001743C0">
        <w:rPr>
          <w:rFonts w:ascii="Arial" w:eastAsia="Arial" w:hAnsi="Arial" w:cs="Arial"/>
          <w:sz w:val="20"/>
          <w:szCs w:val="20"/>
        </w:rPr>
        <w:t>authorised</w:t>
      </w:r>
      <w:proofErr w:type="spellEnd"/>
      <w:r w:rsidRPr="001743C0">
        <w:rPr>
          <w:rFonts w:ascii="Arial" w:eastAsia="Arial" w:hAnsi="Arial" w:cs="Arial"/>
          <w:sz w:val="20"/>
          <w:szCs w:val="20"/>
        </w:rPr>
        <w:t xml:space="preserve"> absence. However, if the pupil continues to breach uniform rules to avoid learning, or takes longer than is strictly necessary to effect the change, the pupil's absence may be counted as </w:t>
      </w:r>
      <w:proofErr w:type="spellStart"/>
      <w:r w:rsidRPr="001743C0">
        <w:rPr>
          <w:rFonts w:ascii="Arial" w:eastAsia="Arial" w:hAnsi="Arial" w:cs="Arial"/>
          <w:sz w:val="20"/>
          <w:szCs w:val="20"/>
        </w:rPr>
        <w:t>unauthorised</w:t>
      </w:r>
      <w:proofErr w:type="spellEnd"/>
      <w:r w:rsidRPr="001743C0">
        <w:rPr>
          <w:rFonts w:ascii="Arial" w:eastAsia="Arial" w:hAnsi="Arial" w:cs="Arial"/>
          <w:sz w:val="20"/>
          <w:szCs w:val="20"/>
        </w:rPr>
        <w:t xml:space="preserve"> absence. Pupils will not be sent home indefinitely or for longer than is strictly necessary to remedy the breach as this could amount to an unofficial exclusion. </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In all cases, parents/</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xml:space="preserve"> will be notified and the absence will be recorded. When making this decision, the pupil's age, vulnerability, how easily and quickly the breach can be remedied and the availability of the parent/</w:t>
      </w:r>
      <w:proofErr w:type="spellStart"/>
      <w:r w:rsidRPr="001743C0">
        <w:rPr>
          <w:rFonts w:ascii="Arial" w:eastAsia="Arial" w:hAnsi="Arial" w:cs="Arial"/>
          <w:sz w:val="20"/>
          <w:szCs w:val="20"/>
        </w:rPr>
        <w:t>carer</w:t>
      </w:r>
      <w:proofErr w:type="spellEnd"/>
      <w:r w:rsidRPr="001743C0">
        <w:rPr>
          <w:rFonts w:ascii="Arial" w:eastAsia="Arial" w:hAnsi="Arial" w:cs="Arial"/>
          <w:sz w:val="20"/>
          <w:szCs w:val="20"/>
        </w:rPr>
        <w:t xml:space="preserve"> will be considered. Similarly, for any pupils under the care of the local authority, or subject to a child protection order, sending home will only be undertaken with the agreement of relevant social worker. If the pupil then repeatedly infringes the school's rules on uniform or appearance, this may constitute a disciplinary offence and may be grounds for more serious intervention.</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Where a pupil is not adhering to school uniform policy, school staff will be considerate and discreetly try to establish the reasons. The school appreciates there may be good reasons why a pupil is not correctly attired. For example, their uniform may have been lost, stolen or damaged. Sending a pupil home or excluding them may not be appropriate in the majority of cases. If a pupil is not wearing the correct uniform because their parents/</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xml:space="preserve"> are in financial difficulties, the school will be sensitive to this. The school will give parents/</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xml:space="preserve"> time to purchase the required items and/or consider whether a school or Local Authority clothing grant can be supplied. A pupil will not be made to feel uncomfortable, nor discriminated against, because their parents are unable to provide them with the required items of school uniform.</w:t>
      </w:r>
    </w:p>
    <w:p w:rsidR="001743C0" w:rsidRPr="001743C0" w:rsidRDefault="001743C0" w:rsidP="001743C0">
      <w:pPr>
        <w:keepNext/>
        <w:spacing w:before="240" w:after="60"/>
        <w:rPr>
          <w:rFonts w:ascii="Arial" w:eastAsia="Arial" w:hAnsi="Arial" w:cs="Arial"/>
          <w:b/>
          <w:sz w:val="20"/>
          <w:szCs w:val="20"/>
        </w:rPr>
      </w:pPr>
      <w:proofErr w:type="spellStart"/>
      <w:r w:rsidRPr="001743C0">
        <w:rPr>
          <w:rFonts w:ascii="Arial" w:eastAsia="Arial" w:hAnsi="Arial" w:cs="Arial"/>
          <w:b/>
          <w:sz w:val="20"/>
          <w:szCs w:val="20"/>
        </w:rPr>
        <w:t>Jewellery</w:t>
      </w:r>
      <w:proofErr w:type="spellEnd"/>
    </w:p>
    <w:p w:rsidR="001743C0" w:rsidRPr="001743C0" w:rsidRDefault="001743C0" w:rsidP="001743C0">
      <w:pPr>
        <w:jc w:val="both"/>
        <w:rPr>
          <w:rFonts w:ascii="Arial" w:eastAsia="Arial" w:hAnsi="Arial" w:cs="Arial"/>
          <w:sz w:val="20"/>
          <w:szCs w:val="20"/>
        </w:rPr>
      </w:pPr>
      <w:r w:rsidRPr="001743C0">
        <w:rPr>
          <w:rFonts w:ascii="Arial" w:eastAsia="Arial" w:hAnsi="Arial" w:cs="Arial"/>
          <w:sz w:val="20"/>
          <w:szCs w:val="20"/>
        </w:rPr>
        <w:t xml:space="preserve">As a general rule, the school does not expect children to wear </w:t>
      </w:r>
      <w:proofErr w:type="spellStart"/>
      <w:r w:rsidRPr="001743C0">
        <w:rPr>
          <w:rFonts w:ascii="Arial" w:eastAsia="Arial" w:hAnsi="Arial" w:cs="Arial"/>
          <w:sz w:val="20"/>
          <w:szCs w:val="20"/>
        </w:rPr>
        <w:t>jewellery</w:t>
      </w:r>
      <w:proofErr w:type="spellEnd"/>
      <w:r w:rsidRPr="001743C0">
        <w:rPr>
          <w:rFonts w:ascii="Arial" w:eastAsia="Arial" w:hAnsi="Arial" w:cs="Arial"/>
          <w:sz w:val="20"/>
          <w:szCs w:val="20"/>
        </w:rPr>
        <w:t>. A small number of exceptions are permitted:</w:t>
      </w:r>
    </w:p>
    <w:p w:rsidR="001743C0" w:rsidRPr="001743C0" w:rsidRDefault="001743C0" w:rsidP="001743C0">
      <w:pPr>
        <w:numPr>
          <w:ilvl w:val="0"/>
          <w:numId w:val="33"/>
        </w:numPr>
        <w:ind w:left="720" w:hanging="360"/>
        <w:jc w:val="both"/>
        <w:rPr>
          <w:rFonts w:ascii="Arial" w:eastAsia="Arial" w:hAnsi="Arial" w:cs="Arial"/>
          <w:sz w:val="20"/>
          <w:szCs w:val="20"/>
        </w:rPr>
      </w:pPr>
      <w:r w:rsidRPr="001743C0">
        <w:rPr>
          <w:rFonts w:ascii="Arial" w:eastAsia="Arial" w:hAnsi="Arial" w:cs="Arial"/>
          <w:sz w:val="20"/>
          <w:szCs w:val="20"/>
        </w:rPr>
        <w:t>Only one single stud earring in each ear is allowed.</w:t>
      </w:r>
    </w:p>
    <w:p w:rsidR="001743C0" w:rsidRPr="001743C0" w:rsidRDefault="001743C0" w:rsidP="001743C0">
      <w:pPr>
        <w:ind w:left="1440" w:hanging="360"/>
        <w:jc w:val="both"/>
        <w:rPr>
          <w:rFonts w:ascii="Arial" w:eastAsia="Arial" w:hAnsi="Arial" w:cs="Arial"/>
          <w:sz w:val="20"/>
          <w:szCs w:val="20"/>
        </w:rPr>
      </w:pPr>
    </w:p>
    <w:p w:rsidR="001743C0" w:rsidRPr="001743C0" w:rsidRDefault="001743C0" w:rsidP="001743C0">
      <w:pPr>
        <w:numPr>
          <w:ilvl w:val="0"/>
          <w:numId w:val="34"/>
        </w:numPr>
        <w:ind w:left="720" w:hanging="360"/>
        <w:rPr>
          <w:rFonts w:ascii="Arial" w:eastAsia="Arial" w:hAnsi="Arial" w:cs="Arial"/>
          <w:sz w:val="20"/>
          <w:szCs w:val="20"/>
        </w:rPr>
      </w:pPr>
      <w:r w:rsidRPr="001743C0">
        <w:rPr>
          <w:rFonts w:ascii="Arial" w:eastAsia="Arial" w:hAnsi="Arial" w:cs="Arial"/>
          <w:sz w:val="20"/>
          <w:szCs w:val="20"/>
        </w:rPr>
        <w:t xml:space="preserve">No personal </w:t>
      </w:r>
      <w:proofErr w:type="spellStart"/>
      <w:r w:rsidRPr="001743C0">
        <w:rPr>
          <w:rFonts w:ascii="Arial" w:eastAsia="Arial" w:hAnsi="Arial" w:cs="Arial"/>
          <w:sz w:val="20"/>
          <w:szCs w:val="20"/>
        </w:rPr>
        <w:t>jewellery</w:t>
      </w:r>
      <w:proofErr w:type="spellEnd"/>
      <w:r w:rsidRPr="001743C0">
        <w:rPr>
          <w:rFonts w:ascii="Arial" w:eastAsia="Arial" w:hAnsi="Arial" w:cs="Arial"/>
          <w:sz w:val="20"/>
          <w:szCs w:val="20"/>
        </w:rPr>
        <w:t xml:space="preserve"> other than a wristwatch to be worn</w:t>
      </w:r>
    </w:p>
    <w:p w:rsidR="001743C0" w:rsidRPr="001743C0" w:rsidRDefault="001743C0" w:rsidP="001743C0">
      <w:pPr>
        <w:ind w:left="1440" w:hanging="360"/>
        <w:jc w:val="both"/>
        <w:rPr>
          <w:rFonts w:ascii="Arial" w:eastAsia="Arial" w:hAnsi="Arial" w:cs="Arial"/>
          <w:sz w:val="20"/>
          <w:szCs w:val="20"/>
        </w:rPr>
      </w:pPr>
    </w:p>
    <w:p w:rsidR="001743C0" w:rsidRDefault="001743C0" w:rsidP="001743C0">
      <w:pPr>
        <w:numPr>
          <w:ilvl w:val="0"/>
          <w:numId w:val="35"/>
        </w:numPr>
        <w:ind w:left="720" w:hanging="360"/>
        <w:rPr>
          <w:rFonts w:ascii="Arial" w:eastAsia="Arial" w:hAnsi="Arial" w:cs="Arial"/>
          <w:sz w:val="20"/>
          <w:szCs w:val="20"/>
        </w:rPr>
      </w:pPr>
      <w:r w:rsidRPr="001743C0">
        <w:rPr>
          <w:rFonts w:ascii="Arial" w:eastAsia="Arial" w:hAnsi="Arial" w:cs="Arial"/>
          <w:sz w:val="20"/>
          <w:szCs w:val="20"/>
        </w:rPr>
        <w:t>Medic alert bracelets and necklaces may be worn and need to be visible.</w:t>
      </w:r>
    </w:p>
    <w:p w:rsidR="001743C0" w:rsidRDefault="001743C0" w:rsidP="001743C0">
      <w:pPr>
        <w:rPr>
          <w:rFonts w:ascii="Arial" w:eastAsia="Arial" w:hAnsi="Arial" w:cs="Arial"/>
          <w:sz w:val="20"/>
          <w:szCs w:val="20"/>
        </w:rPr>
      </w:pPr>
    </w:p>
    <w:p w:rsidR="001743C0" w:rsidRDefault="001743C0" w:rsidP="001743C0">
      <w:pPr>
        <w:rPr>
          <w:rFonts w:ascii="Arial" w:eastAsia="Arial" w:hAnsi="Arial" w:cs="Arial"/>
          <w:sz w:val="20"/>
          <w:szCs w:val="20"/>
        </w:rPr>
      </w:pPr>
    </w:p>
    <w:p w:rsidR="001743C0" w:rsidRDefault="001743C0" w:rsidP="001743C0">
      <w:pPr>
        <w:rPr>
          <w:rFonts w:ascii="Arial" w:eastAsia="Arial" w:hAnsi="Arial" w:cs="Arial"/>
          <w:sz w:val="20"/>
          <w:szCs w:val="20"/>
        </w:rPr>
      </w:pPr>
    </w:p>
    <w:p w:rsidR="001743C0" w:rsidRDefault="001743C0" w:rsidP="001743C0">
      <w:pPr>
        <w:rPr>
          <w:rFonts w:ascii="Arial" w:eastAsia="Arial" w:hAnsi="Arial" w:cs="Arial"/>
          <w:sz w:val="20"/>
          <w:szCs w:val="20"/>
        </w:rPr>
      </w:pPr>
    </w:p>
    <w:p w:rsidR="001743C0" w:rsidRDefault="001743C0" w:rsidP="001743C0">
      <w:pPr>
        <w:rPr>
          <w:rFonts w:ascii="Arial" w:eastAsia="Arial" w:hAnsi="Arial" w:cs="Arial"/>
          <w:sz w:val="20"/>
          <w:szCs w:val="20"/>
        </w:rPr>
      </w:pPr>
    </w:p>
    <w:p w:rsidR="001743C0" w:rsidRDefault="001743C0" w:rsidP="001743C0">
      <w:pPr>
        <w:rPr>
          <w:rFonts w:ascii="Arial" w:eastAsia="Arial" w:hAnsi="Arial" w:cs="Arial"/>
          <w:sz w:val="20"/>
          <w:szCs w:val="20"/>
        </w:rPr>
      </w:pPr>
    </w:p>
    <w:p w:rsidR="001743C0" w:rsidRDefault="001743C0" w:rsidP="001743C0">
      <w:pPr>
        <w:rPr>
          <w:rFonts w:ascii="Arial" w:eastAsia="Arial" w:hAnsi="Arial" w:cs="Arial"/>
          <w:sz w:val="20"/>
          <w:szCs w:val="20"/>
        </w:rPr>
      </w:pPr>
    </w:p>
    <w:p w:rsidR="001743C0" w:rsidRDefault="001743C0" w:rsidP="001743C0">
      <w:pPr>
        <w:rPr>
          <w:rFonts w:ascii="Arial" w:eastAsia="Arial" w:hAnsi="Arial" w:cs="Arial"/>
          <w:sz w:val="20"/>
          <w:szCs w:val="20"/>
        </w:rPr>
      </w:pPr>
    </w:p>
    <w:p w:rsidR="001743C0" w:rsidRDefault="001743C0" w:rsidP="001743C0">
      <w:pPr>
        <w:rPr>
          <w:rFonts w:ascii="Arial" w:eastAsia="Arial" w:hAnsi="Arial" w:cs="Arial"/>
          <w:sz w:val="20"/>
          <w:szCs w:val="20"/>
        </w:rPr>
      </w:pPr>
    </w:p>
    <w:p w:rsidR="001743C0" w:rsidRPr="001743C0" w:rsidRDefault="001743C0" w:rsidP="001743C0">
      <w:pPr>
        <w:rPr>
          <w:rFonts w:ascii="Arial" w:eastAsia="Arial" w:hAnsi="Arial" w:cs="Arial"/>
          <w:sz w:val="20"/>
          <w:szCs w:val="20"/>
        </w:rPr>
      </w:pPr>
    </w:p>
    <w:p w:rsidR="001743C0" w:rsidRPr="001743C0" w:rsidRDefault="001743C0" w:rsidP="001743C0">
      <w:pPr>
        <w:keepNext/>
        <w:spacing w:before="240" w:after="60"/>
        <w:ind w:left="720" w:hanging="720"/>
        <w:rPr>
          <w:rFonts w:ascii="Arial" w:eastAsia="Arial" w:hAnsi="Arial" w:cs="Arial"/>
          <w:b/>
          <w:sz w:val="20"/>
          <w:szCs w:val="20"/>
        </w:rPr>
      </w:pPr>
      <w:r w:rsidRPr="001743C0">
        <w:rPr>
          <w:rFonts w:ascii="Arial" w:eastAsia="Arial" w:hAnsi="Arial" w:cs="Arial"/>
          <w:b/>
          <w:sz w:val="20"/>
          <w:szCs w:val="20"/>
        </w:rPr>
        <w:lastRenderedPageBreak/>
        <w:t xml:space="preserve">School Uniform Specification </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All items of uniform must be clearly labelled with a pupil’s name and class.</w:t>
      </w:r>
    </w:p>
    <w:tbl>
      <w:tblPr>
        <w:tblW w:w="0" w:type="auto"/>
        <w:tblInd w:w="98" w:type="dxa"/>
        <w:tblCellMar>
          <w:left w:w="10" w:type="dxa"/>
          <w:right w:w="10" w:type="dxa"/>
        </w:tblCellMar>
        <w:tblLook w:val="0000" w:firstRow="0" w:lastRow="0" w:firstColumn="0" w:lastColumn="0" w:noHBand="0" w:noVBand="0"/>
      </w:tblPr>
      <w:tblGrid>
        <w:gridCol w:w="8522"/>
      </w:tblGrid>
      <w:tr w:rsidR="001743C0" w:rsidRPr="001743C0" w:rsidTr="001A3FF7">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43C0" w:rsidRPr="001743C0" w:rsidRDefault="001743C0" w:rsidP="001A3FF7">
            <w:pPr>
              <w:spacing w:before="40" w:after="40"/>
              <w:jc w:val="center"/>
              <w:rPr>
                <w:rFonts w:ascii="Arial" w:eastAsia="Arial" w:hAnsi="Arial" w:cs="Arial"/>
                <w:b/>
                <w:sz w:val="20"/>
                <w:szCs w:val="20"/>
              </w:rPr>
            </w:pPr>
            <w:r w:rsidRPr="001743C0">
              <w:rPr>
                <w:rFonts w:ascii="Arial" w:eastAsia="Arial" w:hAnsi="Arial" w:cs="Arial"/>
                <w:b/>
                <w:sz w:val="20"/>
                <w:szCs w:val="20"/>
              </w:rPr>
              <w:t xml:space="preserve">Optional Uniform for Nursery Pupils </w:t>
            </w:r>
          </w:p>
          <w:p w:rsidR="001743C0" w:rsidRPr="001743C0" w:rsidRDefault="001743C0" w:rsidP="001A3FF7">
            <w:pPr>
              <w:spacing w:before="40" w:after="40"/>
              <w:jc w:val="center"/>
              <w:rPr>
                <w:rFonts w:ascii="Arial" w:eastAsia="Arial" w:hAnsi="Arial" w:cs="Arial"/>
                <w:sz w:val="20"/>
                <w:szCs w:val="20"/>
              </w:rPr>
            </w:pPr>
            <w:r w:rsidRPr="001743C0">
              <w:rPr>
                <w:rFonts w:ascii="Arial" w:eastAsia="Arial" w:hAnsi="Arial" w:cs="Arial"/>
                <w:sz w:val="20"/>
                <w:szCs w:val="20"/>
              </w:rPr>
              <w:t>Pale blue polo shirt and navy tracksuit – with or without school logo.</w:t>
            </w:r>
          </w:p>
          <w:p w:rsidR="001743C0" w:rsidRPr="001743C0" w:rsidRDefault="001743C0" w:rsidP="001A3FF7">
            <w:pPr>
              <w:spacing w:before="40" w:after="40"/>
              <w:jc w:val="center"/>
              <w:rPr>
                <w:rFonts w:ascii="Arial" w:eastAsia="Arial" w:hAnsi="Arial" w:cs="Arial"/>
                <w:sz w:val="20"/>
                <w:szCs w:val="20"/>
              </w:rPr>
            </w:pPr>
            <w:r w:rsidRPr="001743C0">
              <w:rPr>
                <w:rFonts w:ascii="Arial" w:eastAsia="Arial" w:hAnsi="Arial" w:cs="Arial"/>
                <w:sz w:val="20"/>
                <w:szCs w:val="20"/>
              </w:rPr>
              <w:t>Trainers or shoes which children can put on/take off independently.</w:t>
            </w:r>
          </w:p>
        </w:tc>
      </w:tr>
      <w:tr w:rsidR="001743C0" w:rsidRPr="001743C0" w:rsidTr="001A3FF7">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43C0" w:rsidRPr="001743C0" w:rsidRDefault="001743C0" w:rsidP="001A3FF7">
            <w:pPr>
              <w:spacing w:before="40" w:after="40"/>
              <w:jc w:val="center"/>
              <w:rPr>
                <w:rFonts w:ascii="Arial" w:hAnsi="Arial" w:cs="Arial"/>
                <w:sz w:val="20"/>
                <w:szCs w:val="20"/>
              </w:rPr>
            </w:pPr>
            <w:r w:rsidRPr="001743C0">
              <w:rPr>
                <w:rFonts w:ascii="Arial" w:eastAsia="Arial" w:hAnsi="Arial" w:cs="Arial"/>
                <w:b/>
                <w:sz w:val="20"/>
                <w:szCs w:val="20"/>
              </w:rPr>
              <w:t xml:space="preserve">Compulsory Uniform – Winter </w:t>
            </w:r>
          </w:p>
        </w:tc>
      </w:tr>
      <w:tr w:rsidR="001743C0" w:rsidRPr="001743C0" w:rsidTr="001A3FF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3C0" w:rsidRPr="001743C0" w:rsidRDefault="001743C0" w:rsidP="001743C0">
            <w:pPr>
              <w:widowControl w:val="0"/>
              <w:numPr>
                <w:ilvl w:val="0"/>
                <w:numId w:val="36"/>
              </w:numPr>
              <w:spacing w:line="276" w:lineRule="auto"/>
              <w:ind w:left="786" w:hanging="360"/>
              <w:rPr>
                <w:rFonts w:ascii="Arial" w:eastAsia="Arial" w:hAnsi="Arial" w:cs="Arial"/>
                <w:sz w:val="20"/>
                <w:szCs w:val="20"/>
              </w:rPr>
            </w:pPr>
            <w:r w:rsidRPr="001743C0">
              <w:rPr>
                <w:rFonts w:ascii="Arial" w:eastAsia="Arial" w:hAnsi="Arial" w:cs="Arial"/>
                <w:sz w:val="20"/>
                <w:szCs w:val="20"/>
              </w:rPr>
              <w:t>Grey skirt or Trousers</w:t>
            </w:r>
          </w:p>
          <w:p w:rsidR="001743C0" w:rsidRPr="001743C0" w:rsidRDefault="001743C0" w:rsidP="001743C0">
            <w:pPr>
              <w:widowControl w:val="0"/>
              <w:numPr>
                <w:ilvl w:val="0"/>
                <w:numId w:val="36"/>
              </w:numPr>
              <w:spacing w:line="276" w:lineRule="auto"/>
              <w:ind w:left="786" w:hanging="360"/>
              <w:rPr>
                <w:rFonts w:ascii="Arial" w:eastAsia="Arial" w:hAnsi="Arial" w:cs="Arial"/>
                <w:sz w:val="20"/>
                <w:szCs w:val="20"/>
              </w:rPr>
            </w:pPr>
            <w:r w:rsidRPr="001743C0">
              <w:rPr>
                <w:rFonts w:ascii="Arial" w:eastAsia="Arial" w:hAnsi="Arial" w:cs="Arial"/>
                <w:sz w:val="20"/>
                <w:szCs w:val="20"/>
              </w:rPr>
              <w:t xml:space="preserve">Pale blue skirt </w:t>
            </w:r>
            <w:proofErr w:type="gramStart"/>
            <w:r w:rsidRPr="001743C0">
              <w:rPr>
                <w:rFonts w:ascii="Arial" w:eastAsia="Arial" w:hAnsi="Arial" w:cs="Arial"/>
                <w:sz w:val="20"/>
                <w:szCs w:val="20"/>
              </w:rPr>
              <w:t>( y</w:t>
            </w:r>
            <w:proofErr w:type="gramEnd"/>
            <w:r w:rsidRPr="001743C0">
              <w:rPr>
                <w:rFonts w:ascii="Arial" w:eastAsia="Arial" w:hAnsi="Arial" w:cs="Arial"/>
                <w:sz w:val="20"/>
                <w:szCs w:val="20"/>
              </w:rPr>
              <w:t xml:space="preserve">1-y6) </w:t>
            </w:r>
          </w:p>
          <w:p w:rsidR="001743C0" w:rsidRPr="001743C0" w:rsidRDefault="001743C0" w:rsidP="001A3FF7">
            <w:pPr>
              <w:widowControl w:val="0"/>
              <w:ind w:left="786"/>
              <w:rPr>
                <w:rFonts w:ascii="Arial" w:eastAsia="Arial" w:hAnsi="Arial" w:cs="Arial"/>
                <w:sz w:val="20"/>
                <w:szCs w:val="20"/>
              </w:rPr>
            </w:pPr>
            <w:r w:rsidRPr="001743C0">
              <w:rPr>
                <w:rFonts w:ascii="Arial" w:eastAsia="Arial" w:hAnsi="Arial" w:cs="Arial"/>
                <w:sz w:val="20"/>
                <w:szCs w:val="20"/>
              </w:rPr>
              <w:t>(long or short sleeves)</w:t>
            </w:r>
          </w:p>
          <w:p w:rsidR="001743C0" w:rsidRPr="001743C0" w:rsidRDefault="001743C0" w:rsidP="001743C0">
            <w:pPr>
              <w:widowControl w:val="0"/>
              <w:numPr>
                <w:ilvl w:val="0"/>
                <w:numId w:val="36"/>
              </w:numPr>
              <w:spacing w:line="276" w:lineRule="auto"/>
              <w:ind w:left="786" w:hanging="360"/>
              <w:rPr>
                <w:rFonts w:ascii="Arial" w:eastAsia="Arial" w:hAnsi="Arial" w:cs="Arial"/>
                <w:sz w:val="20"/>
                <w:szCs w:val="20"/>
              </w:rPr>
            </w:pPr>
            <w:r w:rsidRPr="001743C0">
              <w:rPr>
                <w:rFonts w:ascii="Arial" w:eastAsia="Arial" w:hAnsi="Arial" w:cs="Arial"/>
                <w:sz w:val="20"/>
                <w:szCs w:val="20"/>
              </w:rPr>
              <w:t>Pale blue polo shirt in reception class</w:t>
            </w:r>
          </w:p>
          <w:p w:rsidR="001743C0" w:rsidRPr="001743C0" w:rsidRDefault="001743C0" w:rsidP="001743C0">
            <w:pPr>
              <w:widowControl w:val="0"/>
              <w:numPr>
                <w:ilvl w:val="0"/>
                <w:numId w:val="36"/>
              </w:numPr>
              <w:spacing w:line="276" w:lineRule="auto"/>
              <w:ind w:left="786" w:hanging="360"/>
              <w:rPr>
                <w:rFonts w:ascii="Arial" w:eastAsia="Arial" w:hAnsi="Arial" w:cs="Arial"/>
                <w:sz w:val="20"/>
                <w:szCs w:val="20"/>
              </w:rPr>
            </w:pPr>
            <w:r w:rsidRPr="001743C0">
              <w:rPr>
                <w:rFonts w:ascii="Arial" w:eastAsia="Arial" w:hAnsi="Arial" w:cs="Arial"/>
                <w:sz w:val="20"/>
                <w:szCs w:val="20"/>
              </w:rPr>
              <w:t xml:space="preserve">Navy socks or tights with a skirt </w:t>
            </w:r>
          </w:p>
          <w:p w:rsidR="001743C0" w:rsidRPr="001743C0" w:rsidRDefault="001743C0" w:rsidP="001743C0">
            <w:pPr>
              <w:widowControl w:val="0"/>
              <w:numPr>
                <w:ilvl w:val="0"/>
                <w:numId w:val="36"/>
              </w:numPr>
              <w:spacing w:line="276" w:lineRule="auto"/>
              <w:ind w:left="786" w:hanging="360"/>
              <w:rPr>
                <w:rFonts w:ascii="Arial" w:eastAsia="Arial" w:hAnsi="Arial" w:cs="Arial"/>
                <w:sz w:val="20"/>
                <w:szCs w:val="20"/>
              </w:rPr>
            </w:pPr>
            <w:r w:rsidRPr="001743C0">
              <w:rPr>
                <w:rFonts w:ascii="Arial" w:eastAsia="Arial" w:hAnsi="Arial" w:cs="Arial"/>
                <w:sz w:val="20"/>
                <w:szCs w:val="20"/>
              </w:rPr>
              <w:t xml:space="preserve">Grey socks with trousers </w:t>
            </w:r>
          </w:p>
          <w:p w:rsidR="001743C0" w:rsidRPr="001743C0" w:rsidRDefault="001743C0" w:rsidP="001743C0">
            <w:pPr>
              <w:widowControl w:val="0"/>
              <w:numPr>
                <w:ilvl w:val="0"/>
                <w:numId w:val="36"/>
              </w:numPr>
              <w:spacing w:line="276" w:lineRule="auto"/>
              <w:ind w:left="786" w:hanging="360"/>
              <w:rPr>
                <w:rFonts w:ascii="Arial" w:eastAsia="Arial" w:hAnsi="Arial" w:cs="Arial"/>
                <w:sz w:val="20"/>
                <w:szCs w:val="20"/>
              </w:rPr>
            </w:pPr>
            <w:r w:rsidRPr="001743C0">
              <w:rPr>
                <w:rFonts w:ascii="Arial" w:eastAsia="Arial" w:hAnsi="Arial" w:cs="Arial"/>
                <w:sz w:val="20"/>
                <w:szCs w:val="20"/>
              </w:rPr>
              <w:t>Navy pullover or cardigan with purple stripe round neckline *</w:t>
            </w:r>
          </w:p>
          <w:p w:rsidR="001743C0" w:rsidRPr="001743C0" w:rsidRDefault="001743C0" w:rsidP="001743C0">
            <w:pPr>
              <w:widowControl w:val="0"/>
              <w:numPr>
                <w:ilvl w:val="0"/>
                <w:numId w:val="36"/>
              </w:numPr>
              <w:spacing w:line="276" w:lineRule="auto"/>
              <w:ind w:left="786" w:hanging="360"/>
              <w:rPr>
                <w:rFonts w:ascii="Arial" w:eastAsia="Arial" w:hAnsi="Arial" w:cs="Arial"/>
                <w:sz w:val="20"/>
                <w:szCs w:val="20"/>
              </w:rPr>
            </w:pPr>
            <w:r w:rsidRPr="001743C0">
              <w:rPr>
                <w:rFonts w:ascii="Arial" w:eastAsia="Arial" w:hAnsi="Arial" w:cs="Arial"/>
                <w:sz w:val="20"/>
                <w:szCs w:val="20"/>
              </w:rPr>
              <w:t xml:space="preserve">School tie* </w:t>
            </w:r>
            <w:proofErr w:type="gramStart"/>
            <w:r w:rsidRPr="001743C0">
              <w:rPr>
                <w:rFonts w:ascii="Arial" w:eastAsia="Arial" w:hAnsi="Arial" w:cs="Arial"/>
                <w:sz w:val="20"/>
                <w:szCs w:val="20"/>
              </w:rPr>
              <w:t>( from</w:t>
            </w:r>
            <w:proofErr w:type="gramEnd"/>
            <w:r w:rsidRPr="001743C0">
              <w:rPr>
                <w:rFonts w:ascii="Arial" w:eastAsia="Arial" w:hAnsi="Arial" w:cs="Arial"/>
                <w:sz w:val="20"/>
                <w:szCs w:val="20"/>
              </w:rPr>
              <w:t xml:space="preserve"> y1 upwards) </w:t>
            </w:r>
          </w:p>
          <w:p w:rsidR="001743C0" w:rsidRPr="001743C0" w:rsidRDefault="001743C0" w:rsidP="001743C0">
            <w:pPr>
              <w:widowControl w:val="0"/>
              <w:numPr>
                <w:ilvl w:val="0"/>
                <w:numId w:val="36"/>
              </w:numPr>
              <w:spacing w:line="276" w:lineRule="auto"/>
              <w:ind w:left="786" w:hanging="360"/>
              <w:rPr>
                <w:rFonts w:ascii="Arial" w:eastAsia="Arial" w:hAnsi="Arial" w:cs="Arial"/>
                <w:sz w:val="20"/>
                <w:szCs w:val="20"/>
              </w:rPr>
            </w:pPr>
            <w:r w:rsidRPr="001743C0">
              <w:rPr>
                <w:rFonts w:ascii="Arial" w:eastAsia="Arial" w:hAnsi="Arial" w:cs="Arial"/>
                <w:sz w:val="20"/>
                <w:szCs w:val="20"/>
              </w:rPr>
              <w:t>Plain Black robust shoes</w:t>
            </w:r>
          </w:p>
          <w:p w:rsidR="001743C0" w:rsidRPr="001743C0" w:rsidRDefault="001743C0" w:rsidP="001A3FF7">
            <w:pPr>
              <w:widowControl w:val="0"/>
              <w:rPr>
                <w:rFonts w:ascii="Arial" w:hAnsi="Arial" w:cs="Arial"/>
                <w:sz w:val="20"/>
                <w:szCs w:val="20"/>
              </w:rPr>
            </w:pPr>
            <w:r w:rsidRPr="001743C0">
              <w:rPr>
                <w:rFonts w:ascii="Arial" w:eastAsia="Arial" w:hAnsi="Arial" w:cs="Arial"/>
                <w:sz w:val="20"/>
                <w:szCs w:val="20"/>
              </w:rPr>
              <w:t xml:space="preserve"> </w:t>
            </w:r>
          </w:p>
        </w:tc>
      </w:tr>
      <w:tr w:rsidR="001743C0" w:rsidRPr="001743C0" w:rsidTr="001A3FF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43C0" w:rsidRPr="001743C0" w:rsidRDefault="001743C0" w:rsidP="001A3FF7">
            <w:pPr>
              <w:spacing w:before="40" w:after="40"/>
              <w:jc w:val="center"/>
              <w:rPr>
                <w:rFonts w:ascii="Arial" w:eastAsia="Arial" w:hAnsi="Arial" w:cs="Arial"/>
                <w:b/>
                <w:sz w:val="20"/>
                <w:szCs w:val="20"/>
              </w:rPr>
            </w:pPr>
            <w:r w:rsidRPr="001743C0">
              <w:rPr>
                <w:rFonts w:ascii="Arial" w:eastAsia="Arial" w:hAnsi="Arial" w:cs="Arial"/>
                <w:b/>
                <w:sz w:val="20"/>
                <w:szCs w:val="20"/>
              </w:rPr>
              <w:t xml:space="preserve">Summer Option </w:t>
            </w:r>
            <w:proofErr w:type="gramStart"/>
            <w:r w:rsidRPr="001743C0">
              <w:rPr>
                <w:rFonts w:ascii="Arial" w:eastAsia="Arial" w:hAnsi="Arial" w:cs="Arial"/>
                <w:b/>
                <w:sz w:val="20"/>
                <w:szCs w:val="20"/>
              </w:rPr>
              <w:t>for  Uniform</w:t>
            </w:r>
            <w:proofErr w:type="gramEnd"/>
            <w:r w:rsidRPr="001743C0">
              <w:rPr>
                <w:rFonts w:ascii="Arial" w:eastAsia="Arial" w:hAnsi="Arial" w:cs="Arial"/>
                <w:b/>
                <w:sz w:val="20"/>
                <w:szCs w:val="20"/>
              </w:rPr>
              <w:t xml:space="preserve"> </w:t>
            </w:r>
          </w:p>
          <w:p w:rsidR="001743C0" w:rsidRPr="001743C0" w:rsidRDefault="001743C0" w:rsidP="001A3FF7">
            <w:pPr>
              <w:spacing w:before="40" w:after="40"/>
              <w:jc w:val="center"/>
              <w:rPr>
                <w:rFonts w:ascii="Arial" w:eastAsia="Arial" w:hAnsi="Arial" w:cs="Arial"/>
                <w:b/>
                <w:sz w:val="20"/>
                <w:szCs w:val="20"/>
              </w:rPr>
            </w:pPr>
            <w:r w:rsidRPr="001743C0">
              <w:rPr>
                <w:rFonts w:ascii="Arial" w:eastAsia="Arial" w:hAnsi="Arial" w:cs="Arial"/>
                <w:b/>
                <w:sz w:val="20"/>
                <w:szCs w:val="20"/>
              </w:rPr>
              <w:t>Can be worn after Easter holiday</w:t>
            </w:r>
          </w:p>
          <w:p w:rsidR="001743C0" w:rsidRPr="001743C0" w:rsidRDefault="001743C0" w:rsidP="001A3FF7">
            <w:pPr>
              <w:spacing w:before="40" w:after="40"/>
              <w:jc w:val="center"/>
              <w:rPr>
                <w:rFonts w:ascii="Arial" w:hAnsi="Arial" w:cs="Arial"/>
                <w:sz w:val="20"/>
                <w:szCs w:val="20"/>
              </w:rPr>
            </w:pPr>
            <w:r w:rsidRPr="001743C0">
              <w:rPr>
                <w:rFonts w:ascii="Arial" w:eastAsia="Arial" w:hAnsi="Arial" w:cs="Arial"/>
                <w:b/>
                <w:sz w:val="20"/>
                <w:szCs w:val="20"/>
              </w:rPr>
              <w:t>and until the end of September</w:t>
            </w:r>
          </w:p>
        </w:tc>
      </w:tr>
      <w:tr w:rsidR="001743C0" w:rsidRPr="001743C0" w:rsidTr="001A3FF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43C0" w:rsidRPr="001743C0" w:rsidRDefault="001743C0" w:rsidP="001A3FF7">
            <w:pPr>
              <w:spacing w:before="40" w:after="40"/>
              <w:jc w:val="center"/>
              <w:rPr>
                <w:rFonts w:ascii="Arial" w:eastAsia="Arial" w:hAnsi="Arial" w:cs="Arial"/>
                <w:sz w:val="20"/>
                <w:szCs w:val="20"/>
              </w:rPr>
            </w:pPr>
          </w:p>
          <w:p w:rsidR="001743C0" w:rsidRPr="001743C0" w:rsidRDefault="001743C0" w:rsidP="001A3FF7">
            <w:pPr>
              <w:spacing w:before="40" w:after="40"/>
              <w:jc w:val="center"/>
              <w:rPr>
                <w:rFonts w:ascii="Arial" w:eastAsia="Arial" w:hAnsi="Arial" w:cs="Arial"/>
                <w:sz w:val="20"/>
                <w:szCs w:val="20"/>
              </w:rPr>
            </w:pPr>
            <w:r w:rsidRPr="001743C0">
              <w:rPr>
                <w:rFonts w:ascii="Arial" w:eastAsia="Arial" w:hAnsi="Arial" w:cs="Arial"/>
                <w:sz w:val="20"/>
                <w:szCs w:val="20"/>
              </w:rPr>
              <w:t xml:space="preserve">Blue gingham </w:t>
            </w:r>
            <w:proofErr w:type="gramStart"/>
            <w:r w:rsidRPr="001743C0">
              <w:rPr>
                <w:rFonts w:ascii="Arial" w:eastAsia="Arial" w:hAnsi="Arial" w:cs="Arial"/>
                <w:sz w:val="20"/>
                <w:szCs w:val="20"/>
              </w:rPr>
              <w:t>check</w:t>
            </w:r>
            <w:proofErr w:type="gramEnd"/>
            <w:r w:rsidRPr="001743C0">
              <w:rPr>
                <w:rFonts w:ascii="Arial" w:eastAsia="Arial" w:hAnsi="Arial" w:cs="Arial"/>
                <w:sz w:val="20"/>
                <w:szCs w:val="20"/>
              </w:rPr>
              <w:t xml:space="preserve"> summer dress with white socks</w:t>
            </w:r>
          </w:p>
          <w:p w:rsidR="001743C0" w:rsidRPr="001743C0" w:rsidRDefault="001743C0" w:rsidP="001A3FF7">
            <w:pPr>
              <w:spacing w:before="40" w:after="40"/>
              <w:jc w:val="center"/>
              <w:rPr>
                <w:rFonts w:ascii="Arial" w:eastAsia="Arial" w:hAnsi="Arial" w:cs="Arial"/>
                <w:sz w:val="20"/>
                <w:szCs w:val="20"/>
              </w:rPr>
            </w:pPr>
            <w:r w:rsidRPr="001743C0">
              <w:rPr>
                <w:rFonts w:ascii="Arial" w:eastAsia="Arial" w:hAnsi="Arial" w:cs="Arial"/>
                <w:sz w:val="20"/>
                <w:szCs w:val="20"/>
              </w:rPr>
              <w:t>or</w:t>
            </w:r>
          </w:p>
          <w:p w:rsidR="001743C0" w:rsidRPr="001743C0" w:rsidRDefault="001743C0" w:rsidP="001A3FF7">
            <w:pPr>
              <w:spacing w:before="40" w:after="40"/>
              <w:jc w:val="center"/>
              <w:rPr>
                <w:rFonts w:ascii="Arial" w:eastAsia="Arial" w:hAnsi="Arial" w:cs="Arial"/>
                <w:sz w:val="20"/>
                <w:szCs w:val="20"/>
              </w:rPr>
            </w:pPr>
            <w:r w:rsidRPr="001743C0">
              <w:rPr>
                <w:rFonts w:ascii="Arial" w:eastAsia="Arial" w:hAnsi="Arial" w:cs="Arial"/>
                <w:sz w:val="20"/>
                <w:szCs w:val="20"/>
              </w:rPr>
              <w:t>Pale blue polo shirt with grey shorts/skirt</w:t>
            </w:r>
          </w:p>
          <w:p w:rsidR="001743C0" w:rsidRPr="001743C0" w:rsidRDefault="001743C0" w:rsidP="001A3FF7">
            <w:pPr>
              <w:spacing w:before="40" w:after="40"/>
              <w:jc w:val="center"/>
              <w:rPr>
                <w:rFonts w:ascii="Arial" w:eastAsia="Arial" w:hAnsi="Arial" w:cs="Arial"/>
                <w:sz w:val="20"/>
                <w:szCs w:val="20"/>
              </w:rPr>
            </w:pPr>
            <w:r w:rsidRPr="001743C0">
              <w:rPr>
                <w:rFonts w:ascii="Arial" w:eastAsia="Arial" w:hAnsi="Arial" w:cs="Arial"/>
                <w:sz w:val="20"/>
                <w:szCs w:val="20"/>
              </w:rPr>
              <w:t>grey socks for with trousers/</w:t>
            </w:r>
            <w:proofErr w:type="gramStart"/>
            <w:r w:rsidRPr="001743C0">
              <w:rPr>
                <w:rFonts w:ascii="Arial" w:eastAsia="Arial" w:hAnsi="Arial" w:cs="Arial"/>
                <w:sz w:val="20"/>
                <w:szCs w:val="20"/>
              </w:rPr>
              <w:t>shorts  and</w:t>
            </w:r>
            <w:proofErr w:type="gramEnd"/>
            <w:r w:rsidRPr="001743C0">
              <w:rPr>
                <w:rFonts w:ascii="Arial" w:eastAsia="Arial" w:hAnsi="Arial" w:cs="Arial"/>
                <w:sz w:val="20"/>
                <w:szCs w:val="20"/>
              </w:rPr>
              <w:t xml:space="preserve"> white socks for with skirts</w:t>
            </w:r>
          </w:p>
          <w:p w:rsidR="001743C0" w:rsidRPr="001743C0" w:rsidRDefault="001743C0" w:rsidP="001A3FF7">
            <w:pPr>
              <w:spacing w:before="40" w:after="40"/>
              <w:jc w:val="center"/>
              <w:rPr>
                <w:rFonts w:ascii="Arial" w:eastAsia="Arial" w:hAnsi="Arial" w:cs="Arial"/>
                <w:sz w:val="20"/>
                <w:szCs w:val="20"/>
              </w:rPr>
            </w:pPr>
          </w:p>
          <w:p w:rsidR="001743C0" w:rsidRPr="001743C0" w:rsidRDefault="001743C0" w:rsidP="001A3FF7">
            <w:pPr>
              <w:spacing w:before="40" w:after="40"/>
              <w:jc w:val="center"/>
              <w:rPr>
                <w:rFonts w:ascii="Arial" w:eastAsia="Arial" w:hAnsi="Arial" w:cs="Arial"/>
                <w:sz w:val="20"/>
                <w:szCs w:val="20"/>
              </w:rPr>
            </w:pPr>
            <w:r w:rsidRPr="001743C0">
              <w:rPr>
                <w:rFonts w:ascii="Arial" w:eastAsia="Arial" w:hAnsi="Arial" w:cs="Arial"/>
                <w:sz w:val="20"/>
                <w:szCs w:val="20"/>
              </w:rPr>
              <w:t>Normal school pullover/</w:t>
            </w:r>
            <w:proofErr w:type="gramStart"/>
            <w:r w:rsidRPr="001743C0">
              <w:rPr>
                <w:rFonts w:ascii="Arial" w:eastAsia="Arial" w:hAnsi="Arial" w:cs="Arial"/>
                <w:sz w:val="20"/>
                <w:szCs w:val="20"/>
              </w:rPr>
              <w:t>cardigan  can</w:t>
            </w:r>
            <w:proofErr w:type="gramEnd"/>
            <w:r w:rsidRPr="001743C0">
              <w:rPr>
                <w:rFonts w:ascii="Arial" w:eastAsia="Arial" w:hAnsi="Arial" w:cs="Arial"/>
                <w:sz w:val="20"/>
                <w:szCs w:val="20"/>
              </w:rPr>
              <w:t xml:space="preserve"> be worn on cooler days </w:t>
            </w:r>
          </w:p>
          <w:p w:rsidR="001743C0" w:rsidRPr="001743C0" w:rsidRDefault="001743C0" w:rsidP="001A3FF7">
            <w:pPr>
              <w:spacing w:before="40" w:after="40"/>
              <w:jc w:val="center"/>
              <w:rPr>
                <w:rFonts w:ascii="Arial" w:eastAsia="Arial" w:hAnsi="Arial" w:cs="Arial"/>
                <w:sz w:val="20"/>
                <w:szCs w:val="20"/>
              </w:rPr>
            </w:pPr>
          </w:p>
        </w:tc>
      </w:tr>
      <w:tr w:rsidR="001743C0" w:rsidRPr="001743C0" w:rsidTr="001A3FF7">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743C0" w:rsidRPr="001743C0" w:rsidRDefault="001743C0" w:rsidP="001A3FF7">
            <w:pPr>
              <w:spacing w:before="40" w:after="40"/>
              <w:jc w:val="center"/>
              <w:rPr>
                <w:rFonts w:ascii="Arial" w:hAnsi="Arial" w:cs="Arial"/>
                <w:sz w:val="20"/>
                <w:szCs w:val="20"/>
              </w:rPr>
            </w:pPr>
            <w:r w:rsidRPr="001743C0">
              <w:rPr>
                <w:rFonts w:ascii="Arial" w:eastAsia="Arial" w:hAnsi="Arial" w:cs="Arial"/>
                <w:b/>
                <w:sz w:val="20"/>
                <w:szCs w:val="20"/>
              </w:rPr>
              <w:t xml:space="preserve">Physical Education </w:t>
            </w:r>
          </w:p>
          <w:p w:rsidR="001743C0" w:rsidRPr="001743C0" w:rsidRDefault="001743C0" w:rsidP="001A3FF7">
            <w:pPr>
              <w:spacing w:before="40" w:after="40"/>
              <w:jc w:val="center"/>
              <w:rPr>
                <w:rFonts w:ascii="Arial" w:hAnsi="Arial" w:cs="Arial"/>
                <w:sz w:val="20"/>
                <w:szCs w:val="20"/>
              </w:rPr>
            </w:pPr>
          </w:p>
        </w:tc>
      </w:tr>
      <w:tr w:rsidR="001743C0" w:rsidRPr="001743C0" w:rsidTr="001A3FF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3C0" w:rsidRPr="001743C0" w:rsidRDefault="001743C0" w:rsidP="001A3FF7">
            <w:pPr>
              <w:widowControl w:val="0"/>
              <w:spacing w:after="80"/>
              <w:ind w:left="720"/>
              <w:jc w:val="both"/>
              <w:rPr>
                <w:rFonts w:ascii="Arial" w:hAnsi="Arial" w:cs="Arial"/>
                <w:sz w:val="20"/>
                <w:szCs w:val="20"/>
              </w:rPr>
            </w:pPr>
            <w:r w:rsidRPr="001743C0">
              <w:rPr>
                <w:rFonts w:ascii="Arial" w:hAnsi="Arial" w:cs="Arial"/>
                <w:sz w:val="20"/>
                <w:szCs w:val="20"/>
              </w:rPr>
              <w:t xml:space="preserve">Pale blue T- shirt </w:t>
            </w:r>
            <w:proofErr w:type="gramStart"/>
            <w:r w:rsidRPr="001743C0">
              <w:rPr>
                <w:rFonts w:ascii="Arial" w:hAnsi="Arial" w:cs="Arial"/>
                <w:sz w:val="20"/>
                <w:szCs w:val="20"/>
              </w:rPr>
              <w:t>( with</w:t>
            </w:r>
            <w:proofErr w:type="gramEnd"/>
            <w:r w:rsidRPr="001743C0">
              <w:rPr>
                <w:rFonts w:ascii="Arial" w:hAnsi="Arial" w:cs="Arial"/>
                <w:sz w:val="20"/>
                <w:szCs w:val="20"/>
              </w:rPr>
              <w:t xml:space="preserve"> or without the school logo) </w:t>
            </w:r>
          </w:p>
          <w:p w:rsidR="001743C0" w:rsidRPr="001743C0" w:rsidRDefault="001743C0" w:rsidP="001A3FF7">
            <w:pPr>
              <w:widowControl w:val="0"/>
              <w:spacing w:after="80"/>
              <w:ind w:left="720"/>
              <w:jc w:val="both"/>
              <w:rPr>
                <w:rFonts w:ascii="Arial" w:hAnsi="Arial" w:cs="Arial"/>
                <w:sz w:val="20"/>
                <w:szCs w:val="20"/>
              </w:rPr>
            </w:pPr>
            <w:r w:rsidRPr="001743C0">
              <w:rPr>
                <w:rFonts w:ascii="Arial" w:hAnsi="Arial" w:cs="Arial"/>
                <w:sz w:val="20"/>
                <w:szCs w:val="20"/>
              </w:rPr>
              <w:t xml:space="preserve">Navy shorts </w:t>
            </w:r>
          </w:p>
          <w:p w:rsidR="001743C0" w:rsidRPr="001743C0" w:rsidRDefault="001743C0" w:rsidP="001A3FF7">
            <w:pPr>
              <w:widowControl w:val="0"/>
              <w:spacing w:after="80"/>
              <w:ind w:left="720"/>
              <w:jc w:val="both"/>
              <w:rPr>
                <w:rFonts w:ascii="Arial" w:hAnsi="Arial" w:cs="Arial"/>
                <w:sz w:val="20"/>
                <w:szCs w:val="20"/>
              </w:rPr>
            </w:pPr>
            <w:r w:rsidRPr="001743C0">
              <w:rPr>
                <w:rFonts w:ascii="Arial" w:hAnsi="Arial" w:cs="Arial"/>
                <w:sz w:val="20"/>
                <w:szCs w:val="20"/>
              </w:rPr>
              <w:t xml:space="preserve">Navy tracksuit </w:t>
            </w:r>
            <w:proofErr w:type="gramStart"/>
            <w:r w:rsidRPr="001743C0">
              <w:rPr>
                <w:rFonts w:ascii="Arial" w:hAnsi="Arial" w:cs="Arial"/>
                <w:sz w:val="20"/>
                <w:szCs w:val="20"/>
              </w:rPr>
              <w:t>( with</w:t>
            </w:r>
            <w:proofErr w:type="gramEnd"/>
            <w:r w:rsidRPr="001743C0">
              <w:rPr>
                <w:rFonts w:ascii="Arial" w:hAnsi="Arial" w:cs="Arial"/>
                <w:sz w:val="20"/>
                <w:szCs w:val="20"/>
              </w:rPr>
              <w:t xml:space="preserve"> or without logo) is optional but would be useful for outdoor PE</w:t>
            </w:r>
          </w:p>
          <w:p w:rsidR="001743C0" w:rsidRPr="001743C0" w:rsidRDefault="001743C0" w:rsidP="001A3FF7">
            <w:pPr>
              <w:widowControl w:val="0"/>
              <w:spacing w:after="80"/>
              <w:ind w:left="720"/>
              <w:jc w:val="both"/>
              <w:rPr>
                <w:rFonts w:ascii="Arial" w:hAnsi="Arial" w:cs="Arial"/>
                <w:sz w:val="20"/>
                <w:szCs w:val="20"/>
              </w:rPr>
            </w:pPr>
            <w:r w:rsidRPr="001743C0">
              <w:rPr>
                <w:rFonts w:ascii="Arial" w:hAnsi="Arial" w:cs="Arial"/>
                <w:sz w:val="20"/>
                <w:szCs w:val="20"/>
              </w:rPr>
              <w:t>Pumps or trainers</w:t>
            </w:r>
          </w:p>
        </w:tc>
      </w:tr>
      <w:tr w:rsidR="001743C0" w:rsidRPr="001743C0" w:rsidTr="001A3FF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3C0" w:rsidRPr="001743C0" w:rsidRDefault="001743C0" w:rsidP="001A3FF7">
            <w:pPr>
              <w:widowControl w:val="0"/>
              <w:ind w:left="720"/>
              <w:rPr>
                <w:rFonts w:ascii="Arial" w:hAnsi="Arial" w:cs="Arial"/>
                <w:b/>
                <w:sz w:val="20"/>
                <w:szCs w:val="20"/>
              </w:rPr>
            </w:pPr>
            <w:r w:rsidRPr="001743C0">
              <w:rPr>
                <w:rFonts w:ascii="Arial" w:eastAsia="Arial" w:hAnsi="Arial" w:cs="Arial"/>
                <w:b/>
                <w:sz w:val="20"/>
                <w:szCs w:val="20"/>
              </w:rPr>
              <w:t>All of these items must have children’s names clearly marked and be kept in a PE bag</w:t>
            </w:r>
          </w:p>
        </w:tc>
      </w:tr>
      <w:tr w:rsidR="001743C0" w:rsidRPr="001743C0" w:rsidTr="001A3FF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3C0" w:rsidRPr="001743C0" w:rsidRDefault="001743C0" w:rsidP="001A3FF7">
            <w:pPr>
              <w:pStyle w:val="xmsonormal"/>
              <w:shd w:val="clear" w:color="auto" w:fill="FFFFFF"/>
              <w:spacing w:before="0" w:beforeAutospacing="0" w:after="0" w:afterAutospacing="0"/>
              <w:rPr>
                <w:rFonts w:ascii="Arial" w:hAnsi="Arial" w:cs="Arial"/>
                <w:color w:val="212121"/>
                <w:sz w:val="20"/>
                <w:szCs w:val="20"/>
              </w:rPr>
            </w:pPr>
            <w:r w:rsidRPr="001743C0">
              <w:rPr>
                <w:rFonts w:ascii="Arial" w:hAnsi="Arial" w:cs="Arial"/>
                <w:b/>
                <w:bCs/>
                <w:color w:val="000000"/>
                <w:sz w:val="20"/>
                <w:szCs w:val="20"/>
              </w:rPr>
              <w:t xml:space="preserve">We would like to make parents aware that when children partake in sports activities, they are always provided with the appropriate equipment, when it is deemed necessary for their safety. However, should parents wish, they may provide additional safety personal equipment for their child to wear during sports activities in school time, for example, mouth guards and shin pads. If parents chose to provide such equipment for their </w:t>
            </w:r>
            <w:proofErr w:type="gramStart"/>
            <w:r w:rsidRPr="001743C0">
              <w:rPr>
                <w:rFonts w:ascii="Arial" w:hAnsi="Arial" w:cs="Arial"/>
                <w:b/>
                <w:bCs/>
                <w:color w:val="000000"/>
                <w:sz w:val="20"/>
                <w:szCs w:val="20"/>
              </w:rPr>
              <w:t>child</w:t>
            </w:r>
            <w:proofErr w:type="gramEnd"/>
            <w:r w:rsidRPr="001743C0">
              <w:rPr>
                <w:rFonts w:ascii="Arial" w:hAnsi="Arial" w:cs="Arial"/>
                <w:b/>
                <w:bCs/>
                <w:color w:val="000000"/>
                <w:sz w:val="20"/>
                <w:szCs w:val="20"/>
              </w:rPr>
              <w:t xml:space="preserve"> then he/she should take responsibility for the items.</w:t>
            </w:r>
          </w:p>
          <w:p w:rsidR="001743C0" w:rsidRPr="001743C0" w:rsidRDefault="001743C0" w:rsidP="001A3FF7">
            <w:pPr>
              <w:pStyle w:val="xmsonormal"/>
              <w:shd w:val="clear" w:color="auto" w:fill="FFFFFF"/>
              <w:spacing w:before="0" w:beforeAutospacing="0" w:after="0" w:afterAutospacing="0"/>
              <w:rPr>
                <w:rFonts w:ascii="Arial" w:hAnsi="Arial" w:cs="Arial"/>
                <w:color w:val="212121"/>
                <w:sz w:val="20"/>
                <w:szCs w:val="20"/>
              </w:rPr>
            </w:pPr>
            <w:r w:rsidRPr="001743C0">
              <w:rPr>
                <w:rFonts w:ascii="Arial" w:hAnsi="Arial" w:cs="Arial"/>
                <w:color w:val="000000"/>
                <w:sz w:val="20"/>
                <w:szCs w:val="20"/>
              </w:rPr>
              <w:t> </w:t>
            </w:r>
          </w:p>
          <w:p w:rsidR="001743C0" w:rsidRPr="001743C0" w:rsidRDefault="001743C0" w:rsidP="001A3FF7">
            <w:pPr>
              <w:widowControl w:val="0"/>
              <w:ind w:left="720"/>
              <w:rPr>
                <w:rFonts w:ascii="Arial" w:eastAsia="Arial" w:hAnsi="Arial" w:cs="Arial"/>
                <w:b/>
                <w:sz w:val="20"/>
                <w:szCs w:val="20"/>
              </w:rPr>
            </w:pPr>
          </w:p>
        </w:tc>
      </w:tr>
    </w:tbl>
    <w:p w:rsidR="001743C0" w:rsidRPr="001743C0" w:rsidRDefault="001743C0" w:rsidP="001743C0">
      <w:pPr>
        <w:spacing w:after="120"/>
        <w:jc w:val="both"/>
        <w:rPr>
          <w:rFonts w:ascii="Arial" w:eastAsia="Arial" w:hAnsi="Arial" w:cs="Arial"/>
          <w:sz w:val="20"/>
          <w:szCs w:val="20"/>
        </w:rPr>
      </w:pPr>
    </w:p>
    <w:p w:rsidR="001743C0" w:rsidRPr="001743C0" w:rsidRDefault="001743C0" w:rsidP="001743C0">
      <w:pPr>
        <w:spacing w:before="100" w:after="100"/>
        <w:jc w:val="both"/>
        <w:rPr>
          <w:rFonts w:ascii="Arial" w:eastAsia="Arial" w:hAnsi="Arial" w:cs="Arial"/>
          <w:b/>
          <w:sz w:val="20"/>
          <w:szCs w:val="20"/>
        </w:rPr>
      </w:pPr>
      <w:r w:rsidRPr="001743C0">
        <w:rPr>
          <w:rFonts w:ascii="Arial" w:eastAsia="Arial" w:hAnsi="Arial" w:cs="Arial"/>
          <w:b/>
          <w:sz w:val="20"/>
          <w:szCs w:val="20"/>
        </w:rPr>
        <w:t xml:space="preserve">WE EXPECT PUPILS TO ADHERE TO THE SCHOOL UNIFORM, SO THAT A SMART APPEARANCE IS MAINTAINED AT ALL TIMES. </w:t>
      </w:r>
    </w:p>
    <w:p w:rsidR="001743C0" w:rsidRPr="001743C0" w:rsidRDefault="001743C0" w:rsidP="001743C0">
      <w:pPr>
        <w:spacing w:before="100" w:after="100"/>
        <w:jc w:val="both"/>
        <w:rPr>
          <w:rFonts w:ascii="Arial" w:eastAsia="Arial" w:hAnsi="Arial" w:cs="Arial"/>
          <w:b/>
          <w:sz w:val="20"/>
          <w:szCs w:val="20"/>
        </w:rPr>
      </w:pPr>
      <w:r w:rsidRPr="001743C0">
        <w:rPr>
          <w:rFonts w:ascii="Arial" w:eastAsia="Arial" w:hAnsi="Arial" w:cs="Arial"/>
          <w:b/>
          <w:sz w:val="20"/>
          <w:szCs w:val="20"/>
        </w:rPr>
        <w:t xml:space="preserve">Items marked with * are Acre Hall Primary School specific and can only be purchased through the school’s appointed uniform supplier. This </w:t>
      </w:r>
      <w:proofErr w:type="gramStart"/>
      <w:r w:rsidRPr="001743C0">
        <w:rPr>
          <w:rFonts w:ascii="Arial" w:eastAsia="Arial" w:hAnsi="Arial" w:cs="Arial"/>
          <w:b/>
          <w:sz w:val="20"/>
          <w:szCs w:val="20"/>
        </w:rPr>
        <w:t>is  F.R</w:t>
      </w:r>
      <w:proofErr w:type="gramEnd"/>
      <w:r w:rsidRPr="001743C0">
        <w:rPr>
          <w:rFonts w:ascii="Arial" w:eastAsia="Arial" w:hAnsi="Arial" w:cs="Arial"/>
          <w:b/>
          <w:sz w:val="20"/>
          <w:szCs w:val="20"/>
        </w:rPr>
        <w:t xml:space="preserve"> Monkhouse and Sons. Details of their shops or how to order items over the internet can be found on their website </w:t>
      </w:r>
      <w:hyperlink r:id="rId6" w:history="1">
        <w:r w:rsidRPr="001743C0">
          <w:rPr>
            <w:rStyle w:val="Hyperlink"/>
            <w:rFonts w:ascii="Arial" w:eastAsia="Arial" w:hAnsi="Arial" w:cs="Arial"/>
            <w:b/>
            <w:sz w:val="20"/>
            <w:szCs w:val="20"/>
          </w:rPr>
          <w:t>www.monkhouse.com</w:t>
        </w:r>
      </w:hyperlink>
      <w:r w:rsidRPr="001743C0">
        <w:rPr>
          <w:rFonts w:ascii="Arial" w:eastAsia="Arial" w:hAnsi="Arial" w:cs="Arial"/>
          <w:b/>
          <w:sz w:val="20"/>
          <w:szCs w:val="20"/>
        </w:rPr>
        <w:t xml:space="preserve"> </w:t>
      </w:r>
    </w:p>
    <w:p w:rsidR="001743C0" w:rsidRPr="001743C0" w:rsidRDefault="001743C0" w:rsidP="001743C0">
      <w:pPr>
        <w:spacing w:before="100" w:after="100"/>
        <w:jc w:val="both"/>
        <w:rPr>
          <w:rFonts w:ascii="Arial" w:eastAsia="Arial" w:hAnsi="Arial" w:cs="Arial"/>
          <w:b/>
          <w:sz w:val="20"/>
          <w:szCs w:val="20"/>
        </w:rPr>
      </w:pPr>
      <w:r w:rsidRPr="001743C0">
        <w:rPr>
          <w:rFonts w:ascii="Arial" w:eastAsia="Arial" w:hAnsi="Arial" w:cs="Arial"/>
          <w:b/>
          <w:sz w:val="20"/>
          <w:szCs w:val="20"/>
        </w:rPr>
        <w:lastRenderedPageBreak/>
        <w:t>Additional optional uniform items are also available from the above website – these include school coats – navy with logo – and school bags.</w:t>
      </w:r>
    </w:p>
    <w:p w:rsidR="001743C0" w:rsidRPr="001743C0" w:rsidRDefault="001743C0" w:rsidP="001743C0">
      <w:pPr>
        <w:spacing w:before="100" w:after="100"/>
        <w:jc w:val="both"/>
        <w:rPr>
          <w:rFonts w:ascii="Arial" w:eastAsia="Arial" w:hAnsi="Arial" w:cs="Arial"/>
          <w:b/>
          <w:sz w:val="20"/>
          <w:szCs w:val="20"/>
        </w:rPr>
      </w:pPr>
      <w:r w:rsidRPr="001743C0">
        <w:rPr>
          <w:rFonts w:ascii="Arial" w:eastAsia="Arial" w:hAnsi="Arial" w:cs="Arial"/>
          <w:b/>
          <w:sz w:val="20"/>
          <w:szCs w:val="20"/>
        </w:rPr>
        <w:t>Wherever possible school tries to assist parents in obtaining new school wear by inviting the supplier into school at parents’ evenings/new intake meetings and school fairs.</w:t>
      </w:r>
    </w:p>
    <w:p w:rsidR="001743C0" w:rsidRPr="001743C0" w:rsidRDefault="001743C0" w:rsidP="001743C0">
      <w:pPr>
        <w:keepNext/>
        <w:spacing w:before="240" w:after="60"/>
        <w:ind w:left="426" w:hanging="426"/>
        <w:rPr>
          <w:rFonts w:ascii="Arial" w:eastAsia="Arial" w:hAnsi="Arial" w:cs="Arial"/>
          <w:b/>
          <w:sz w:val="20"/>
          <w:szCs w:val="20"/>
        </w:rPr>
      </w:pPr>
      <w:r w:rsidRPr="001743C0">
        <w:rPr>
          <w:rFonts w:ascii="Arial" w:eastAsia="Arial" w:hAnsi="Arial" w:cs="Arial"/>
          <w:b/>
          <w:sz w:val="20"/>
          <w:szCs w:val="20"/>
        </w:rPr>
        <w:t>Bags</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 xml:space="preserve">Pupils will be allowed to bring a bag to hold their homework books and reading books. PE kit bags and lunch boxes may be placed in these or carried separately. In all cases, the child’s name and class should be clearly written on the outside. (small fashion bags are </w:t>
      </w:r>
      <w:r w:rsidRPr="001743C0">
        <w:rPr>
          <w:rFonts w:ascii="Arial" w:eastAsia="Arial" w:hAnsi="Arial" w:cs="Arial"/>
          <w:b/>
          <w:sz w:val="20"/>
          <w:szCs w:val="20"/>
          <w:u w:val="single"/>
        </w:rPr>
        <w:t>not</w:t>
      </w:r>
      <w:r w:rsidRPr="001743C0">
        <w:rPr>
          <w:rFonts w:ascii="Arial" w:eastAsia="Arial" w:hAnsi="Arial" w:cs="Arial"/>
          <w:sz w:val="20"/>
          <w:szCs w:val="20"/>
        </w:rPr>
        <w:t xml:space="preserve"> acceptable).</w:t>
      </w:r>
    </w:p>
    <w:p w:rsidR="001743C0" w:rsidRPr="001743C0" w:rsidRDefault="001743C0" w:rsidP="001743C0">
      <w:pPr>
        <w:spacing w:before="100" w:after="100"/>
        <w:jc w:val="both"/>
        <w:rPr>
          <w:rFonts w:ascii="Arial" w:eastAsia="Calibri" w:hAnsi="Arial" w:cs="Arial"/>
          <w:sz w:val="20"/>
          <w:szCs w:val="20"/>
        </w:rPr>
      </w:pPr>
      <w:r w:rsidRPr="001743C0">
        <w:rPr>
          <w:rFonts w:ascii="Arial" w:eastAsia="Calibri" w:hAnsi="Arial" w:cs="Arial"/>
          <w:sz w:val="20"/>
          <w:szCs w:val="20"/>
        </w:rPr>
        <w:t xml:space="preserve"> </w:t>
      </w:r>
    </w:p>
    <w:p w:rsidR="001743C0" w:rsidRPr="001743C0" w:rsidRDefault="001743C0" w:rsidP="001743C0">
      <w:pPr>
        <w:spacing w:before="100" w:after="100"/>
        <w:jc w:val="both"/>
        <w:rPr>
          <w:rFonts w:ascii="Arial" w:eastAsia="Arial" w:hAnsi="Arial" w:cs="Arial"/>
          <w:b/>
          <w:sz w:val="20"/>
          <w:szCs w:val="20"/>
        </w:rPr>
      </w:pPr>
    </w:p>
    <w:p w:rsidR="001743C0" w:rsidRPr="001743C0" w:rsidRDefault="001743C0" w:rsidP="001743C0">
      <w:pPr>
        <w:keepNext/>
        <w:spacing w:before="240" w:after="60"/>
        <w:ind w:left="426" w:hanging="426"/>
        <w:rPr>
          <w:rFonts w:ascii="Arial" w:eastAsia="Arial" w:hAnsi="Arial" w:cs="Arial"/>
          <w:b/>
          <w:sz w:val="20"/>
          <w:szCs w:val="20"/>
        </w:rPr>
      </w:pPr>
      <w:r w:rsidRPr="001743C0">
        <w:rPr>
          <w:rFonts w:ascii="Arial" w:eastAsia="Arial" w:hAnsi="Arial" w:cs="Arial"/>
          <w:b/>
          <w:sz w:val="20"/>
          <w:szCs w:val="20"/>
        </w:rPr>
        <w:t>Notes regarding exemptions to uniform</w:t>
      </w:r>
    </w:p>
    <w:p w:rsidR="001743C0" w:rsidRPr="001743C0" w:rsidRDefault="001743C0" w:rsidP="001743C0">
      <w:pPr>
        <w:numPr>
          <w:ilvl w:val="0"/>
          <w:numId w:val="37"/>
        </w:numPr>
        <w:spacing w:after="180"/>
        <w:ind w:left="720" w:hanging="360"/>
        <w:rPr>
          <w:rFonts w:ascii="Arial" w:eastAsia="Arial" w:hAnsi="Arial" w:cs="Arial"/>
          <w:sz w:val="20"/>
          <w:szCs w:val="20"/>
        </w:rPr>
      </w:pPr>
      <w:r w:rsidRPr="001743C0">
        <w:rPr>
          <w:rFonts w:ascii="Arial" w:eastAsia="Arial" w:hAnsi="Arial" w:cs="Arial"/>
          <w:sz w:val="20"/>
          <w:szCs w:val="20"/>
        </w:rPr>
        <w:t xml:space="preserve">Pupils should have a doctor’s note if they need to wear alternative footwear for the school, due to a medical condition or serious injury. </w:t>
      </w:r>
    </w:p>
    <w:p w:rsidR="001743C0" w:rsidRPr="001743C0" w:rsidRDefault="001743C0" w:rsidP="001743C0">
      <w:pPr>
        <w:numPr>
          <w:ilvl w:val="0"/>
          <w:numId w:val="37"/>
        </w:numPr>
        <w:spacing w:after="180"/>
        <w:ind w:left="720" w:hanging="360"/>
        <w:rPr>
          <w:rFonts w:ascii="Arial" w:eastAsia="Arial" w:hAnsi="Arial" w:cs="Arial"/>
          <w:sz w:val="20"/>
          <w:szCs w:val="20"/>
        </w:rPr>
      </w:pPr>
      <w:r w:rsidRPr="001743C0">
        <w:rPr>
          <w:rFonts w:ascii="Arial" w:eastAsia="Arial" w:hAnsi="Arial" w:cs="Arial"/>
          <w:sz w:val="20"/>
          <w:szCs w:val="20"/>
        </w:rPr>
        <w:t xml:space="preserve">Extremes of hair fashions and hair </w:t>
      </w:r>
      <w:proofErr w:type="spellStart"/>
      <w:r w:rsidRPr="001743C0">
        <w:rPr>
          <w:rFonts w:ascii="Arial" w:eastAsia="Arial" w:hAnsi="Arial" w:cs="Arial"/>
          <w:sz w:val="20"/>
          <w:szCs w:val="20"/>
        </w:rPr>
        <w:t>colour</w:t>
      </w:r>
      <w:proofErr w:type="spellEnd"/>
      <w:r w:rsidRPr="001743C0">
        <w:rPr>
          <w:rFonts w:ascii="Arial" w:eastAsia="Arial" w:hAnsi="Arial" w:cs="Arial"/>
          <w:sz w:val="20"/>
          <w:szCs w:val="20"/>
        </w:rPr>
        <w:t>, make-up,</w:t>
      </w:r>
      <w:r w:rsidRPr="001743C0">
        <w:rPr>
          <w:rFonts w:ascii="Arial" w:eastAsia="Arial" w:hAnsi="Arial" w:cs="Arial"/>
          <w:color w:val="FF0000"/>
          <w:sz w:val="20"/>
          <w:szCs w:val="20"/>
        </w:rPr>
        <w:t xml:space="preserve"> </w:t>
      </w:r>
      <w:r w:rsidRPr="001743C0">
        <w:rPr>
          <w:rFonts w:ascii="Arial" w:eastAsia="Arial" w:hAnsi="Arial" w:cs="Arial"/>
          <w:sz w:val="20"/>
          <w:szCs w:val="20"/>
        </w:rPr>
        <w:t>piercings and eyebrow shavings are not appropriate.</w:t>
      </w:r>
    </w:p>
    <w:p w:rsidR="001743C0" w:rsidRPr="001743C0" w:rsidRDefault="001743C0" w:rsidP="001743C0">
      <w:pPr>
        <w:numPr>
          <w:ilvl w:val="0"/>
          <w:numId w:val="37"/>
        </w:numPr>
        <w:spacing w:after="180"/>
        <w:ind w:left="720" w:hanging="360"/>
        <w:rPr>
          <w:rFonts w:ascii="Arial" w:eastAsia="Arial" w:hAnsi="Arial" w:cs="Arial"/>
          <w:sz w:val="20"/>
          <w:szCs w:val="20"/>
        </w:rPr>
      </w:pPr>
      <w:r w:rsidRPr="001743C0">
        <w:rPr>
          <w:rFonts w:ascii="Arial" w:eastAsia="Arial" w:hAnsi="Arial" w:cs="Arial"/>
          <w:sz w:val="20"/>
          <w:szCs w:val="20"/>
        </w:rPr>
        <w:t>For any item of clothing, which does not conform to the school dress code, parents will be contacted in order to make arrangements to resolve the situation.</w:t>
      </w:r>
    </w:p>
    <w:p w:rsidR="001743C0" w:rsidRPr="001743C0" w:rsidRDefault="001743C0" w:rsidP="001743C0">
      <w:pPr>
        <w:jc w:val="both"/>
        <w:rPr>
          <w:rFonts w:ascii="Arial" w:eastAsia="Arial" w:hAnsi="Arial" w:cs="Arial"/>
          <w:sz w:val="20"/>
          <w:szCs w:val="20"/>
        </w:rPr>
      </w:pPr>
    </w:p>
    <w:p w:rsidR="001743C0" w:rsidRPr="001743C0" w:rsidRDefault="001743C0" w:rsidP="001743C0">
      <w:pPr>
        <w:keepNext/>
        <w:spacing w:before="240" w:after="60"/>
        <w:ind w:left="720" w:hanging="720"/>
        <w:rPr>
          <w:rFonts w:ascii="Arial" w:eastAsia="Arial" w:hAnsi="Arial" w:cs="Arial"/>
          <w:b/>
          <w:sz w:val="20"/>
          <w:szCs w:val="20"/>
        </w:rPr>
      </w:pPr>
      <w:r w:rsidRPr="001743C0">
        <w:rPr>
          <w:rFonts w:ascii="Arial" w:eastAsia="Arial" w:hAnsi="Arial" w:cs="Arial"/>
          <w:b/>
          <w:sz w:val="20"/>
          <w:szCs w:val="20"/>
        </w:rPr>
        <w:t xml:space="preserve">Items of Value </w:t>
      </w:r>
    </w:p>
    <w:p w:rsidR="001743C0" w:rsidRPr="001743C0" w:rsidRDefault="001743C0" w:rsidP="001743C0">
      <w:pPr>
        <w:spacing w:after="120"/>
        <w:jc w:val="both"/>
        <w:rPr>
          <w:rFonts w:ascii="Arial" w:eastAsia="Arial" w:hAnsi="Arial" w:cs="Arial"/>
          <w:sz w:val="20"/>
          <w:szCs w:val="20"/>
        </w:rPr>
      </w:pPr>
    </w:p>
    <w:p w:rsidR="001743C0" w:rsidRPr="001743C0" w:rsidRDefault="001743C0" w:rsidP="001743C0">
      <w:pPr>
        <w:spacing w:after="120"/>
        <w:jc w:val="both"/>
        <w:rPr>
          <w:rFonts w:ascii="Arial" w:eastAsia="Arial" w:hAnsi="Arial" w:cs="Arial"/>
          <w:sz w:val="20"/>
          <w:szCs w:val="20"/>
        </w:rPr>
      </w:pPr>
      <w:r w:rsidRPr="001743C0">
        <w:rPr>
          <w:rFonts w:ascii="Arial" w:eastAsia="Arial" w:hAnsi="Arial" w:cs="Arial"/>
          <w:sz w:val="20"/>
          <w:szCs w:val="20"/>
        </w:rPr>
        <w:t xml:space="preserve">The school accepts no responsibility or liability for the loss or theft of any such items. Items of value that are brought into the school remain the responsibility of the pupil at all times. </w:t>
      </w:r>
    </w:p>
    <w:p w:rsidR="001743C0" w:rsidRPr="001743C0" w:rsidRDefault="001743C0" w:rsidP="001743C0">
      <w:pPr>
        <w:spacing w:after="120"/>
        <w:jc w:val="both"/>
        <w:rPr>
          <w:rFonts w:ascii="Arial" w:eastAsia="Arial" w:hAnsi="Arial" w:cs="Arial"/>
          <w:sz w:val="20"/>
          <w:szCs w:val="20"/>
        </w:rPr>
      </w:pPr>
      <w:r w:rsidRPr="001743C0">
        <w:rPr>
          <w:rFonts w:ascii="Arial" w:eastAsia="Arial" w:hAnsi="Arial" w:cs="Arial"/>
          <w:sz w:val="20"/>
          <w:szCs w:val="20"/>
        </w:rPr>
        <w:t>Pupils are discouraged from bringing large sums of money into the school. If pupils are paying for trips related to the school curriculum, specific details will be sent to parents regarding how safe and secure payments can be made.</w:t>
      </w:r>
    </w:p>
    <w:p w:rsidR="001743C0" w:rsidRPr="001743C0" w:rsidRDefault="001743C0" w:rsidP="001743C0">
      <w:pPr>
        <w:keepNext/>
        <w:spacing w:before="240" w:after="60"/>
        <w:ind w:left="720" w:hanging="720"/>
        <w:rPr>
          <w:rFonts w:ascii="Arial" w:eastAsia="Arial" w:hAnsi="Arial" w:cs="Arial"/>
          <w:b/>
          <w:sz w:val="20"/>
          <w:szCs w:val="20"/>
        </w:rPr>
      </w:pPr>
      <w:r w:rsidRPr="001743C0">
        <w:rPr>
          <w:rFonts w:ascii="Arial" w:eastAsia="Arial" w:hAnsi="Arial" w:cs="Arial"/>
          <w:b/>
          <w:sz w:val="20"/>
          <w:szCs w:val="20"/>
        </w:rPr>
        <w:t>Medical Dispensations</w:t>
      </w:r>
    </w:p>
    <w:p w:rsidR="001743C0" w:rsidRPr="001743C0" w:rsidRDefault="001743C0" w:rsidP="001743C0">
      <w:pPr>
        <w:jc w:val="both"/>
        <w:rPr>
          <w:rFonts w:ascii="Arial" w:eastAsia="Arial" w:hAnsi="Arial" w:cs="Arial"/>
          <w:b/>
          <w:sz w:val="20"/>
          <w:szCs w:val="20"/>
        </w:rPr>
      </w:pPr>
    </w:p>
    <w:p w:rsidR="001743C0" w:rsidRPr="001743C0" w:rsidRDefault="001743C0" w:rsidP="001743C0">
      <w:pPr>
        <w:jc w:val="both"/>
        <w:rPr>
          <w:rFonts w:ascii="Arial" w:eastAsia="Arial" w:hAnsi="Arial" w:cs="Arial"/>
          <w:sz w:val="20"/>
          <w:szCs w:val="20"/>
        </w:rPr>
      </w:pPr>
      <w:r w:rsidRPr="001743C0">
        <w:rPr>
          <w:rFonts w:ascii="Arial" w:eastAsia="Arial" w:hAnsi="Arial" w:cs="Arial"/>
          <w:sz w:val="20"/>
          <w:szCs w:val="20"/>
        </w:rPr>
        <w:t>The policy will meet the needs of individual pupils with temporary or permanent medical conditions. For example, pupils with some skin conditions may be unable to wear specific fabrics and pupils with foot or leg injuries may be unable to wear school shoes. An official medical certificate will be required for any pupil requiring long-term dispensation due to medical conditions.</w:t>
      </w:r>
    </w:p>
    <w:p w:rsidR="001743C0" w:rsidRPr="001743C0" w:rsidRDefault="001743C0" w:rsidP="001743C0">
      <w:pPr>
        <w:ind w:left="720"/>
        <w:jc w:val="both"/>
        <w:rPr>
          <w:rFonts w:ascii="Arial" w:eastAsia="Arial" w:hAnsi="Arial" w:cs="Arial"/>
          <w:sz w:val="20"/>
          <w:szCs w:val="20"/>
        </w:rPr>
      </w:pPr>
    </w:p>
    <w:p w:rsidR="001743C0" w:rsidRPr="001743C0" w:rsidRDefault="001743C0" w:rsidP="001743C0">
      <w:pPr>
        <w:ind w:left="720"/>
        <w:jc w:val="both"/>
        <w:rPr>
          <w:rFonts w:ascii="Arial" w:eastAsia="Calibri" w:hAnsi="Arial" w:cs="Arial"/>
          <w:sz w:val="20"/>
          <w:szCs w:val="20"/>
        </w:rPr>
      </w:pPr>
      <w:r w:rsidRPr="001743C0">
        <w:rPr>
          <w:rFonts w:ascii="Arial" w:eastAsia="Calibri" w:hAnsi="Arial" w:cs="Arial"/>
          <w:sz w:val="20"/>
          <w:szCs w:val="20"/>
        </w:rPr>
        <w:t xml:space="preserve"> </w:t>
      </w:r>
    </w:p>
    <w:p w:rsidR="001743C0" w:rsidRPr="001743C0" w:rsidRDefault="001743C0" w:rsidP="001743C0">
      <w:pPr>
        <w:spacing w:before="100" w:after="100"/>
        <w:jc w:val="both"/>
        <w:rPr>
          <w:rFonts w:ascii="Arial" w:eastAsia="Arial" w:hAnsi="Arial" w:cs="Arial"/>
          <w:b/>
          <w:sz w:val="20"/>
          <w:szCs w:val="20"/>
        </w:rPr>
      </w:pPr>
    </w:p>
    <w:p w:rsidR="001743C0" w:rsidRPr="001743C0" w:rsidRDefault="001743C0" w:rsidP="001743C0">
      <w:pPr>
        <w:keepNext/>
        <w:spacing w:before="240" w:after="60"/>
        <w:ind w:left="720" w:hanging="720"/>
        <w:rPr>
          <w:rFonts w:ascii="Arial" w:eastAsia="Arial" w:hAnsi="Arial" w:cs="Arial"/>
          <w:b/>
          <w:sz w:val="20"/>
          <w:szCs w:val="20"/>
        </w:rPr>
      </w:pPr>
      <w:r w:rsidRPr="001743C0">
        <w:rPr>
          <w:rFonts w:ascii="Arial" w:eastAsia="Arial" w:hAnsi="Arial" w:cs="Arial"/>
          <w:b/>
          <w:sz w:val="20"/>
          <w:szCs w:val="20"/>
        </w:rPr>
        <w:t>Monitoring and Review</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The Governing Body will monitor and review this policy by:</w:t>
      </w:r>
    </w:p>
    <w:p w:rsidR="001743C0" w:rsidRPr="001743C0" w:rsidRDefault="001743C0" w:rsidP="001743C0">
      <w:pPr>
        <w:numPr>
          <w:ilvl w:val="0"/>
          <w:numId w:val="38"/>
        </w:numPr>
        <w:spacing w:after="180"/>
        <w:ind w:left="720" w:hanging="360"/>
        <w:rPr>
          <w:rFonts w:ascii="Arial" w:eastAsia="Arial" w:hAnsi="Arial" w:cs="Arial"/>
          <w:sz w:val="20"/>
          <w:szCs w:val="20"/>
        </w:rPr>
      </w:pPr>
      <w:r w:rsidRPr="001743C0">
        <w:rPr>
          <w:rFonts w:ascii="Arial" w:eastAsia="Arial" w:hAnsi="Arial" w:cs="Arial"/>
          <w:sz w:val="20"/>
          <w:szCs w:val="20"/>
        </w:rPr>
        <w:t xml:space="preserve">Seeking the views of parents and </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to ensure that they agree with, and support the policy</w:t>
      </w:r>
    </w:p>
    <w:p w:rsidR="001743C0" w:rsidRPr="001743C0" w:rsidRDefault="001743C0" w:rsidP="001743C0">
      <w:pPr>
        <w:numPr>
          <w:ilvl w:val="0"/>
          <w:numId w:val="38"/>
        </w:numPr>
        <w:spacing w:after="180"/>
        <w:ind w:left="720" w:hanging="360"/>
        <w:rPr>
          <w:rFonts w:ascii="Arial" w:eastAsia="Arial" w:hAnsi="Arial" w:cs="Arial"/>
          <w:sz w:val="20"/>
          <w:szCs w:val="20"/>
        </w:rPr>
      </w:pPr>
      <w:r w:rsidRPr="001743C0">
        <w:rPr>
          <w:rFonts w:ascii="Arial" w:eastAsia="Arial" w:hAnsi="Arial" w:cs="Arial"/>
          <w:sz w:val="20"/>
          <w:szCs w:val="20"/>
        </w:rPr>
        <w:t xml:space="preserve">Considering, with the Head of School, any requests from parents and </w:t>
      </w:r>
      <w:proofErr w:type="spellStart"/>
      <w:r w:rsidRPr="001743C0">
        <w:rPr>
          <w:rFonts w:ascii="Arial" w:eastAsia="Arial" w:hAnsi="Arial" w:cs="Arial"/>
          <w:sz w:val="20"/>
          <w:szCs w:val="20"/>
        </w:rPr>
        <w:t>carers</w:t>
      </w:r>
      <w:proofErr w:type="spellEnd"/>
      <w:r w:rsidRPr="001743C0">
        <w:rPr>
          <w:rFonts w:ascii="Arial" w:eastAsia="Arial" w:hAnsi="Arial" w:cs="Arial"/>
          <w:sz w:val="20"/>
          <w:szCs w:val="20"/>
        </w:rPr>
        <w:t xml:space="preserve"> for individual children to have special dispensation with regard to school uniform; and</w:t>
      </w:r>
    </w:p>
    <w:p w:rsidR="001743C0" w:rsidRPr="001743C0" w:rsidRDefault="001743C0" w:rsidP="001743C0">
      <w:pPr>
        <w:numPr>
          <w:ilvl w:val="0"/>
          <w:numId w:val="38"/>
        </w:numPr>
        <w:ind w:left="720" w:hanging="360"/>
        <w:rPr>
          <w:rFonts w:ascii="Arial" w:eastAsia="Arial" w:hAnsi="Arial" w:cs="Arial"/>
          <w:sz w:val="20"/>
          <w:szCs w:val="20"/>
        </w:rPr>
      </w:pPr>
      <w:r w:rsidRPr="001743C0">
        <w:rPr>
          <w:rFonts w:ascii="Arial" w:eastAsia="Arial" w:hAnsi="Arial" w:cs="Arial"/>
          <w:sz w:val="20"/>
          <w:szCs w:val="20"/>
        </w:rPr>
        <w:t xml:space="preserve">Requiring the Head of </w:t>
      </w:r>
      <w:proofErr w:type="gramStart"/>
      <w:r w:rsidRPr="001743C0">
        <w:rPr>
          <w:rFonts w:ascii="Arial" w:eastAsia="Arial" w:hAnsi="Arial" w:cs="Arial"/>
          <w:sz w:val="20"/>
          <w:szCs w:val="20"/>
        </w:rPr>
        <w:t>School  to</w:t>
      </w:r>
      <w:proofErr w:type="gramEnd"/>
      <w:r w:rsidRPr="001743C0">
        <w:rPr>
          <w:rFonts w:ascii="Arial" w:eastAsia="Arial" w:hAnsi="Arial" w:cs="Arial"/>
          <w:sz w:val="20"/>
          <w:szCs w:val="20"/>
        </w:rPr>
        <w:t xml:space="preserve"> report to the Governors on the way the uniform policy is implemented.</w:t>
      </w:r>
    </w:p>
    <w:p w:rsidR="001743C0" w:rsidRPr="001743C0" w:rsidRDefault="001743C0" w:rsidP="001743C0">
      <w:pPr>
        <w:spacing w:before="100" w:after="100"/>
        <w:jc w:val="both"/>
        <w:rPr>
          <w:rFonts w:ascii="Arial" w:eastAsia="Arial" w:hAnsi="Arial" w:cs="Arial"/>
          <w:sz w:val="20"/>
          <w:szCs w:val="20"/>
        </w:rPr>
      </w:pPr>
      <w:r w:rsidRPr="001743C0">
        <w:rPr>
          <w:rFonts w:ascii="Arial" w:eastAsia="Arial" w:hAnsi="Arial" w:cs="Arial"/>
          <w:sz w:val="20"/>
          <w:szCs w:val="20"/>
        </w:rPr>
        <w:t xml:space="preserve">The Head of </w:t>
      </w:r>
      <w:proofErr w:type="gramStart"/>
      <w:r w:rsidRPr="001743C0">
        <w:rPr>
          <w:rFonts w:ascii="Arial" w:eastAsia="Arial" w:hAnsi="Arial" w:cs="Arial"/>
          <w:sz w:val="20"/>
          <w:szCs w:val="20"/>
        </w:rPr>
        <w:t>School  will</w:t>
      </w:r>
      <w:proofErr w:type="gramEnd"/>
      <w:r w:rsidRPr="001743C0">
        <w:rPr>
          <w:rFonts w:ascii="Arial" w:eastAsia="Arial" w:hAnsi="Arial" w:cs="Arial"/>
          <w:sz w:val="20"/>
          <w:szCs w:val="20"/>
        </w:rPr>
        <w:t xml:space="preserve"> work with all staff to ensure this policy is fully implemented. The Head of School will also monitor and review the development of this important policy and include details about it when </w:t>
      </w:r>
      <w:proofErr w:type="gramStart"/>
      <w:r w:rsidRPr="001743C0">
        <w:rPr>
          <w:rFonts w:ascii="Arial" w:eastAsia="Arial" w:hAnsi="Arial" w:cs="Arial"/>
          <w:sz w:val="20"/>
          <w:szCs w:val="20"/>
        </w:rPr>
        <w:t>making  a</w:t>
      </w:r>
      <w:proofErr w:type="gramEnd"/>
      <w:r w:rsidRPr="001743C0">
        <w:rPr>
          <w:rFonts w:ascii="Arial" w:eastAsia="Arial" w:hAnsi="Arial" w:cs="Arial"/>
          <w:sz w:val="20"/>
          <w:szCs w:val="20"/>
        </w:rPr>
        <w:t xml:space="preserve"> report to the Governing Body on an annual basis.</w:t>
      </w:r>
    </w:p>
    <w:p w:rsidR="001743C0" w:rsidRPr="001743C0" w:rsidRDefault="001743C0" w:rsidP="001743C0">
      <w:pPr>
        <w:rPr>
          <w:rFonts w:ascii="Arial" w:hAnsi="Arial" w:cs="Arial"/>
          <w:b/>
          <w:sz w:val="20"/>
          <w:szCs w:val="20"/>
        </w:rPr>
      </w:pPr>
      <w:r w:rsidRPr="001743C0">
        <w:rPr>
          <w:rFonts w:ascii="Arial" w:hAnsi="Arial" w:cs="Arial"/>
          <w:b/>
          <w:sz w:val="20"/>
          <w:szCs w:val="20"/>
        </w:rPr>
        <w:lastRenderedPageBreak/>
        <w:t>Monitoring and review</w:t>
      </w:r>
    </w:p>
    <w:p w:rsidR="001743C0" w:rsidRPr="001743C0" w:rsidRDefault="001743C0" w:rsidP="001743C0">
      <w:pPr>
        <w:autoSpaceDE w:val="0"/>
        <w:autoSpaceDN w:val="0"/>
        <w:adjustRightInd w:val="0"/>
        <w:rPr>
          <w:rFonts w:ascii="Arial" w:hAnsi="Arial" w:cs="Arial"/>
          <w:color w:val="000000"/>
          <w:sz w:val="20"/>
          <w:szCs w:val="20"/>
        </w:rPr>
      </w:pPr>
      <w:r w:rsidRPr="001743C0">
        <w:rPr>
          <w:rFonts w:ascii="Arial" w:eastAsia="Arial" w:hAnsi="Arial" w:cs="Arial"/>
          <w:sz w:val="20"/>
          <w:szCs w:val="20"/>
        </w:rPr>
        <w:t>The implementation of this policy will be monitored by the Head of School.</w:t>
      </w:r>
    </w:p>
    <w:p w:rsidR="001743C0" w:rsidRPr="001743C0" w:rsidRDefault="001743C0" w:rsidP="001743C0">
      <w:pPr>
        <w:widowControl w:val="0"/>
        <w:overflowPunct w:val="0"/>
        <w:autoSpaceDE w:val="0"/>
        <w:autoSpaceDN w:val="0"/>
        <w:adjustRightInd w:val="0"/>
        <w:textAlignment w:val="baseline"/>
        <w:rPr>
          <w:rFonts w:ascii="Arial" w:hAnsi="Arial" w:cs="Arial"/>
          <w:b/>
          <w:bCs/>
          <w:sz w:val="20"/>
          <w:szCs w:val="20"/>
        </w:rPr>
      </w:pPr>
      <w:r w:rsidRPr="001743C0">
        <w:rPr>
          <w:rFonts w:ascii="Arial" w:hAnsi="Arial" w:cs="Arial"/>
          <w:b/>
          <w:bCs/>
          <w:sz w:val="20"/>
          <w:szCs w:val="20"/>
        </w:rPr>
        <w:t>Approval by The Dunham Trust</w:t>
      </w:r>
    </w:p>
    <w:p w:rsidR="001743C0" w:rsidRPr="001743C0" w:rsidRDefault="001743C0" w:rsidP="001743C0">
      <w:pPr>
        <w:rPr>
          <w:rFonts w:ascii="Arial" w:hAnsi="Arial" w:cs="Arial"/>
          <w:sz w:val="20"/>
          <w:szCs w:val="20"/>
          <w:lang w:eastAsia="en-GB"/>
        </w:rPr>
      </w:pPr>
    </w:p>
    <w:p w:rsidR="001743C0" w:rsidRPr="001743C0" w:rsidRDefault="001743C0" w:rsidP="001743C0">
      <w:pPr>
        <w:rPr>
          <w:rFonts w:ascii="Arial" w:hAnsi="Arial" w:cs="Arial"/>
          <w:sz w:val="20"/>
          <w:szCs w:val="20"/>
          <w:lang w:eastAsia="en-GB"/>
        </w:rPr>
      </w:pPr>
      <w:r w:rsidRPr="001743C0">
        <w:rPr>
          <w:rFonts w:ascii="Arial" w:hAnsi="Arial" w:cs="Arial"/>
          <w:sz w:val="20"/>
          <w:szCs w:val="20"/>
          <w:lang w:eastAsia="en-GB"/>
        </w:rPr>
        <w:t xml:space="preserve">Signed: </w:t>
      </w:r>
      <w:r w:rsidRPr="001743C0">
        <w:rPr>
          <w:rFonts w:ascii="Arial" w:hAnsi="Arial" w:cs="Arial"/>
          <w:sz w:val="20"/>
          <w:szCs w:val="20"/>
          <w:lang w:eastAsia="en-GB"/>
        </w:rPr>
        <w:tab/>
        <w:t>________________________________________________</w:t>
      </w:r>
    </w:p>
    <w:p w:rsidR="001743C0" w:rsidRPr="001743C0" w:rsidRDefault="001743C0" w:rsidP="001743C0">
      <w:pPr>
        <w:rPr>
          <w:rFonts w:ascii="Arial" w:hAnsi="Arial" w:cs="Arial"/>
          <w:sz w:val="20"/>
          <w:szCs w:val="20"/>
          <w:lang w:eastAsia="en-GB"/>
        </w:rPr>
      </w:pPr>
      <w:r w:rsidRPr="001743C0">
        <w:rPr>
          <w:rFonts w:ascii="Arial" w:hAnsi="Arial" w:cs="Arial"/>
          <w:sz w:val="20"/>
          <w:szCs w:val="20"/>
          <w:lang w:eastAsia="en-GB"/>
        </w:rPr>
        <w:t>Date:</w:t>
      </w:r>
      <w:r w:rsidRPr="001743C0">
        <w:rPr>
          <w:rFonts w:ascii="Arial" w:hAnsi="Arial" w:cs="Arial"/>
          <w:sz w:val="20"/>
          <w:szCs w:val="20"/>
          <w:lang w:eastAsia="en-GB"/>
        </w:rPr>
        <w:tab/>
      </w:r>
      <w:r w:rsidRPr="001743C0">
        <w:rPr>
          <w:rFonts w:ascii="Arial" w:hAnsi="Arial" w:cs="Arial"/>
          <w:sz w:val="20"/>
          <w:szCs w:val="20"/>
          <w:lang w:eastAsia="en-GB"/>
        </w:rPr>
        <w:tab/>
        <w:t>________________________________________________</w:t>
      </w:r>
    </w:p>
    <w:p w:rsidR="001743C0" w:rsidRPr="001743C0" w:rsidRDefault="001743C0" w:rsidP="001743C0">
      <w:pPr>
        <w:rPr>
          <w:rFonts w:ascii="Arial" w:hAnsi="Arial" w:cs="Arial"/>
          <w:sz w:val="20"/>
          <w:szCs w:val="20"/>
          <w:lang w:eastAsia="en-GB"/>
        </w:rPr>
      </w:pPr>
      <w:r w:rsidRPr="001743C0">
        <w:rPr>
          <w:rFonts w:ascii="Arial" w:hAnsi="Arial" w:cs="Arial"/>
          <w:sz w:val="20"/>
          <w:szCs w:val="20"/>
          <w:lang w:eastAsia="en-GB"/>
        </w:rPr>
        <w:t>Review date:</w:t>
      </w:r>
      <w:r w:rsidRPr="001743C0">
        <w:rPr>
          <w:rFonts w:ascii="Arial" w:hAnsi="Arial" w:cs="Arial"/>
          <w:sz w:val="20"/>
          <w:szCs w:val="20"/>
          <w:lang w:eastAsia="en-GB"/>
        </w:rPr>
        <w:tab/>
        <w:t>________________</w:t>
      </w:r>
      <w:bookmarkStart w:id="0" w:name="_GoBack"/>
      <w:bookmarkEnd w:id="0"/>
      <w:r w:rsidRPr="001743C0">
        <w:rPr>
          <w:rFonts w:ascii="Arial" w:hAnsi="Arial" w:cs="Arial"/>
          <w:sz w:val="20"/>
          <w:szCs w:val="20"/>
          <w:lang w:eastAsia="en-GB"/>
        </w:rPr>
        <w:t>________________________________</w:t>
      </w:r>
    </w:p>
    <w:p w:rsidR="001743C0" w:rsidRPr="001743C0" w:rsidRDefault="001743C0" w:rsidP="001743C0">
      <w:pPr>
        <w:rPr>
          <w:rFonts w:ascii="Arial" w:hAnsi="Arial" w:cs="Arial"/>
          <w:sz w:val="20"/>
          <w:szCs w:val="20"/>
          <w:lang w:eastAsia="en-GB"/>
        </w:rPr>
      </w:pPr>
    </w:p>
    <w:p w:rsidR="001743C0" w:rsidRPr="001743C0" w:rsidRDefault="001743C0" w:rsidP="001743C0">
      <w:pPr>
        <w:rPr>
          <w:rFonts w:ascii="Arial" w:hAnsi="Arial" w:cs="Arial"/>
          <w:b/>
          <w:sz w:val="20"/>
          <w:szCs w:val="20"/>
        </w:rPr>
      </w:pPr>
      <w:r w:rsidRPr="001743C0">
        <w:rPr>
          <w:rFonts w:ascii="Arial" w:hAnsi="Arial" w:cs="Arial"/>
          <w:sz w:val="20"/>
          <w:szCs w:val="20"/>
          <w:lang w:eastAsia="en-GB"/>
        </w:rPr>
        <w:t>This policy, signed by a Director on behalf of the Dunham Trust, is held centrally on the One Drive.</w:t>
      </w:r>
    </w:p>
    <w:p w:rsidR="001743C0" w:rsidRPr="001743C0" w:rsidRDefault="001743C0" w:rsidP="001743C0">
      <w:pPr>
        <w:rPr>
          <w:rFonts w:ascii="Arial" w:hAnsi="Arial" w:cs="Arial"/>
          <w:sz w:val="20"/>
          <w:szCs w:val="20"/>
        </w:rPr>
      </w:pPr>
    </w:p>
    <w:p w:rsidR="001743C0" w:rsidRPr="001743C0" w:rsidRDefault="001743C0" w:rsidP="001743C0">
      <w:pPr>
        <w:widowControl w:val="0"/>
        <w:overflowPunct w:val="0"/>
        <w:autoSpaceDE w:val="0"/>
        <w:autoSpaceDN w:val="0"/>
        <w:adjustRightInd w:val="0"/>
        <w:textAlignment w:val="baseline"/>
        <w:rPr>
          <w:rFonts w:ascii="Arial" w:hAnsi="Arial" w:cs="Arial"/>
          <w:b/>
          <w:sz w:val="20"/>
          <w:szCs w:val="20"/>
        </w:rPr>
      </w:pPr>
      <w:r w:rsidRPr="001743C0">
        <w:rPr>
          <w:rFonts w:ascii="Arial" w:hAnsi="Arial" w:cs="Arial"/>
          <w:b/>
          <w:sz w:val="20"/>
          <w:szCs w:val="20"/>
        </w:rPr>
        <w:t>End of policy statement</w:t>
      </w:r>
    </w:p>
    <w:p w:rsidR="001743C0" w:rsidRPr="001743C0" w:rsidRDefault="001743C0" w:rsidP="00F13549">
      <w:pPr>
        <w:rPr>
          <w:rFonts w:ascii="Arial" w:hAnsi="Arial" w:cs="Arial"/>
          <w:sz w:val="20"/>
          <w:szCs w:val="20"/>
        </w:rPr>
      </w:pPr>
    </w:p>
    <w:sectPr w:rsidR="001743C0" w:rsidRPr="001743C0" w:rsidSect="0027471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90BEC"/>
    <w:multiLevelType w:val="hybridMultilevel"/>
    <w:tmpl w:val="08806A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78EC"/>
    <w:multiLevelType w:val="hybridMultilevel"/>
    <w:tmpl w:val="9BB86CBE"/>
    <w:lvl w:ilvl="0" w:tplc="166C90C0">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8930002"/>
    <w:multiLevelType w:val="hybridMultilevel"/>
    <w:tmpl w:val="DA7ED5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109B6"/>
    <w:multiLevelType w:val="multilevel"/>
    <w:tmpl w:val="92843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238C7"/>
    <w:multiLevelType w:val="hybridMultilevel"/>
    <w:tmpl w:val="CCA45B74"/>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AD44332"/>
    <w:multiLevelType w:val="hybridMultilevel"/>
    <w:tmpl w:val="3AAEA19A"/>
    <w:lvl w:ilvl="0" w:tplc="36F49020">
      <w:start w:val="1"/>
      <w:numFmt w:val="bullet"/>
      <w:lvlText w:val="•"/>
      <w:lvlJc w:val="left"/>
      <w:pPr>
        <w:tabs>
          <w:tab w:val="num" w:pos="720"/>
        </w:tabs>
        <w:ind w:left="720" w:hanging="360"/>
      </w:pPr>
      <w:rPr>
        <w:rFonts w:ascii="Arial" w:hAnsi="Arial" w:hint="default"/>
      </w:rPr>
    </w:lvl>
    <w:lvl w:ilvl="1" w:tplc="B9AC70B0" w:tentative="1">
      <w:start w:val="1"/>
      <w:numFmt w:val="bullet"/>
      <w:lvlText w:val="•"/>
      <w:lvlJc w:val="left"/>
      <w:pPr>
        <w:tabs>
          <w:tab w:val="num" w:pos="1440"/>
        </w:tabs>
        <w:ind w:left="1440" w:hanging="360"/>
      </w:pPr>
      <w:rPr>
        <w:rFonts w:ascii="Arial" w:hAnsi="Arial" w:hint="default"/>
      </w:rPr>
    </w:lvl>
    <w:lvl w:ilvl="2" w:tplc="689C9614" w:tentative="1">
      <w:start w:val="1"/>
      <w:numFmt w:val="bullet"/>
      <w:lvlText w:val="•"/>
      <w:lvlJc w:val="left"/>
      <w:pPr>
        <w:tabs>
          <w:tab w:val="num" w:pos="2160"/>
        </w:tabs>
        <w:ind w:left="2160" w:hanging="360"/>
      </w:pPr>
      <w:rPr>
        <w:rFonts w:ascii="Arial" w:hAnsi="Arial" w:hint="default"/>
      </w:rPr>
    </w:lvl>
    <w:lvl w:ilvl="3" w:tplc="10889CEA" w:tentative="1">
      <w:start w:val="1"/>
      <w:numFmt w:val="bullet"/>
      <w:lvlText w:val="•"/>
      <w:lvlJc w:val="left"/>
      <w:pPr>
        <w:tabs>
          <w:tab w:val="num" w:pos="2880"/>
        </w:tabs>
        <w:ind w:left="2880" w:hanging="360"/>
      </w:pPr>
      <w:rPr>
        <w:rFonts w:ascii="Arial" w:hAnsi="Arial" w:hint="default"/>
      </w:rPr>
    </w:lvl>
    <w:lvl w:ilvl="4" w:tplc="43104BEC" w:tentative="1">
      <w:start w:val="1"/>
      <w:numFmt w:val="bullet"/>
      <w:lvlText w:val="•"/>
      <w:lvlJc w:val="left"/>
      <w:pPr>
        <w:tabs>
          <w:tab w:val="num" w:pos="3600"/>
        </w:tabs>
        <w:ind w:left="3600" w:hanging="360"/>
      </w:pPr>
      <w:rPr>
        <w:rFonts w:ascii="Arial" w:hAnsi="Arial" w:hint="default"/>
      </w:rPr>
    </w:lvl>
    <w:lvl w:ilvl="5" w:tplc="04AA354C" w:tentative="1">
      <w:start w:val="1"/>
      <w:numFmt w:val="bullet"/>
      <w:lvlText w:val="•"/>
      <w:lvlJc w:val="left"/>
      <w:pPr>
        <w:tabs>
          <w:tab w:val="num" w:pos="4320"/>
        </w:tabs>
        <w:ind w:left="4320" w:hanging="360"/>
      </w:pPr>
      <w:rPr>
        <w:rFonts w:ascii="Arial" w:hAnsi="Arial" w:hint="default"/>
      </w:rPr>
    </w:lvl>
    <w:lvl w:ilvl="6" w:tplc="FD08ABB4" w:tentative="1">
      <w:start w:val="1"/>
      <w:numFmt w:val="bullet"/>
      <w:lvlText w:val="•"/>
      <w:lvlJc w:val="left"/>
      <w:pPr>
        <w:tabs>
          <w:tab w:val="num" w:pos="5040"/>
        </w:tabs>
        <w:ind w:left="5040" w:hanging="360"/>
      </w:pPr>
      <w:rPr>
        <w:rFonts w:ascii="Arial" w:hAnsi="Arial" w:hint="default"/>
      </w:rPr>
    </w:lvl>
    <w:lvl w:ilvl="7" w:tplc="88FCC30E" w:tentative="1">
      <w:start w:val="1"/>
      <w:numFmt w:val="bullet"/>
      <w:lvlText w:val="•"/>
      <w:lvlJc w:val="left"/>
      <w:pPr>
        <w:tabs>
          <w:tab w:val="num" w:pos="5760"/>
        </w:tabs>
        <w:ind w:left="5760" w:hanging="360"/>
      </w:pPr>
      <w:rPr>
        <w:rFonts w:ascii="Arial" w:hAnsi="Arial" w:hint="default"/>
      </w:rPr>
    </w:lvl>
    <w:lvl w:ilvl="8" w:tplc="7E0039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5F2D99"/>
    <w:multiLevelType w:val="hybridMultilevel"/>
    <w:tmpl w:val="08A2AB2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FFD361A"/>
    <w:multiLevelType w:val="hybridMultilevel"/>
    <w:tmpl w:val="A01270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F93EA1"/>
    <w:multiLevelType w:val="hybridMultilevel"/>
    <w:tmpl w:val="F3105116"/>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21B46A3"/>
    <w:multiLevelType w:val="hybridMultilevel"/>
    <w:tmpl w:val="49A6CE9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C1FEA"/>
    <w:multiLevelType w:val="hybridMultilevel"/>
    <w:tmpl w:val="D11013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D24CFB"/>
    <w:multiLevelType w:val="hybridMultilevel"/>
    <w:tmpl w:val="A57AC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236D9"/>
    <w:multiLevelType w:val="hybridMultilevel"/>
    <w:tmpl w:val="ABAED8E6"/>
    <w:lvl w:ilvl="0" w:tplc="6CAEE11A">
      <w:start w:val="1"/>
      <w:numFmt w:val="bullet"/>
      <w:lvlText w:val="•"/>
      <w:lvlJc w:val="left"/>
      <w:pPr>
        <w:tabs>
          <w:tab w:val="num" w:pos="720"/>
        </w:tabs>
        <w:ind w:left="720" w:hanging="360"/>
      </w:pPr>
      <w:rPr>
        <w:rFonts w:ascii="Arial" w:hAnsi="Arial" w:hint="default"/>
      </w:rPr>
    </w:lvl>
    <w:lvl w:ilvl="1" w:tplc="5716809C" w:tentative="1">
      <w:start w:val="1"/>
      <w:numFmt w:val="bullet"/>
      <w:lvlText w:val="•"/>
      <w:lvlJc w:val="left"/>
      <w:pPr>
        <w:tabs>
          <w:tab w:val="num" w:pos="1440"/>
        </w:tabs>
        <w:ind w:left="1440" w:hanging="360"/>
      </w:pPr>
      <w:rPr>
        <w:rFonts w:ascii="Arial" w:hAnsi="Arial" w:hint="default"/>
      </w:rPr>
    </w:lvl>
    <w:lvl w:ilvl="2" w:tplc="7ABCE52C" w:tentative="1">
      <w:start w:val="1"/>
      <w:numFmt w:val="bullet"/>
      <w:lvlText w:val="•"/>
      <w:lvlJc w:val="left"/>
      <w:pPr>
        <w:tabs>
          <w:tab w:val="num" w:pos="2160"/>
        </w:tabs>
        <w:ind w:left="2160" w:hanging="360"/>
      </w:pPr>
      <w:rPr>
        <w:rFonts w:ascii="Arial" w:hAnsi="Arial" w:hint="default"/>
      </w:rPr>
    </w:lvl>
    <w:lvl w:ilvl="3" w:tplc="4E244CE8" w:tentative="1">
      <w:start w:val="1"/>
      <w:numFmt w:val="bullet"/>
      <w:lvlText w:val="•"/>
      <w:lvlJc w:val="left"/>
      <w:pPr>
        <w:tabs>
          <w:tab w:val="num" w:pos="2880"/>
        </w:tabs>
        <w:ind w:left="2880" w:hanging="360"/>
      </w:pPr>
      <w:rPr>
        <w:rFonts w:ascii="Arial" w:hAnsi="Arial" w:hint="default"/>
      </w:rPr>
    </w:lvl>
    <w:lvl w:ilvl="4" w:tplc="C2B405EC" w:tentative="1">
      <w:start w:val="1"/>
      <w:numFmt w:val="bullet"/>
      <w:lvlText w:val="•"/>
      <w:lvlJc w:val="left"/>
      <w:pPr>
        <w:tabs>
          <w:tab w:val="num" w:pos="3600"/>
        </w:tabs>
        <w:ind w:left="3600" w:hanging="360"/>
      </w:pPr>
      <w:rPr>
        <w:rFonts w:ascii="Arial" w:hAnsi="Arial" w:hint="default"/>
      </w:rPr>
    </w:lvl>
    <w:lvl w:ilvl="5" w:tplc="6B864D34" w:tentative="1">
      <w:start w:val="1"/>
      <w:numFmt w:val="bullet"/>
      <w:lvlText w:val="•"/>
      <w:lvlJc w:val="left"/>
      <w:pPr>
        <w:tabs>
          <w:tab w:val="num" w:pos="4320"/>
        </w:tabs>
        <w:ind w:left="4320" w:hanging="360"/>
      </w:pPr>
      <w:rPr>
        <w:rFonts w:ascii="Arial" w:hAnsi="Arial" w:hint="default"/>
      </w:rPr>
    </w:lvl>
    <w:lvl w:ilvl="6" w:tplc="590A4FEA" w:tentative="1">
      <w:start w:val="1"/>
      <w:numFmt w:val="bullet"/>
      <w:lvlText w:val="•"/>
      <w:lvlJc w:val="left"/>
      <w:pPr>
        <w:tabs>
          <w:tab w:val="num" w:pos="5040"/>
        </w:tabs>
        <w:ind w:left="5040" w:hanging="360"/>
      </w:pPr>
      <w:rPr>
        <w:rFonts w:ascii="Arial" w:hAnsi="Arial" w:hint="default"/>
      </w:rPr>
    </w:lvl>
    <w:lvl w:ilvl="7" w:tplc="3B22D744" w:tentative="1">
      <w:start w:val="1"/>
      <w:numFmt w:val="bullet"/>
      <w:lvlText w:val="•"/>
      <w:lvlJc w:val="left"/>
      <w:pPr>
        <w:tabs>
          <w:tab w:val="num" w:pos="5760"/>
        </w:tabs>
        <w:ind w:left="5760" w:hanging="360"/>
      </w:pPr>
      <w:rPr>
        <w:rFonts w:ascii="Arial" w:hAnsi="Arial" w:hint="default"/>
      </w:rPr>
    </w:lvl>
    <w:lvl w:ilvl="8" w:tplc="FA7ADD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2609B3"/>
    <w:multiLevelType w:val="multilevel"/>
    <w:tmpl w:val="9C62C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86DE7"/>
    <w:multiLevelType w:val="multilevel"/>
    <w:tmpl w:val="EBA83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657B04"/>
    <w:multiLevelType w:val="multilevel"/>
    <w:tmpl w:val="3FDEB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A1B13"/>
    <w:multiLevelType w:val="multilevel"/>
    <w:tmpl w:val="9EC8D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0A3C95"/>
    <w:multiLevelType w:val="hybridMultilevel"/>
    <w:tmpl w:val="B1FA6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51C45"/>
    <w:multiLevelType w:val="hybridMultilevel"/>
    <w:tmpl w:val="656EC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35D3C"/>
    <w:multiLevelType w:val="multilevel"/>
    <w:tmpl w:val="24A41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932F08"/>
    <w:multiLevelType w:val="multilevel"/>
    <w:tmpl w:val="22C06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
  </w:num>
  <w:num w:numId="4">
    <w:abstractNumId w:val="11"/>
  </w:num>
  <w:num w:numId="5">
    <w:abstractNumId w:val="9"/>
  </w:num>
  <w:num w:numId="6">
    <w:abstractNumId w:val="4"/>
  </w:num>
  <w:num w:numId="7">
    <w:abstractNumId w:val="31"/>
  </w:num>
  <w:num w:numId="8">
    <w:abstractNumId w:val="34"/>
  </w:num>
  <w:num w:numId="9">
    <w:abstractNumId w:val="29"/>
  </w:num>
  <w:num w:numId="10">
    <w:abstractNumId w:val="21"/>
  </w:num>
  <w:num w:numId="11">
    <w:abstractNumId w:val="5"/>
  </w:num>
  <w:num w:numId="12">
    <w:abstractNumId w:val="33"/>
  </w:num>
  <w:num w:numId="13">
    <w:abstractNumId w:val="35"/>
  </w:num>
  <w:num w:numId="14">
    <w:abstractNumId w:val="16"/>
  </w:num>
  <w:num w:numId="15">
    <w:abstractNumId w:val="8"/>
  </w:num>
  <w:num w:numId="16">
    <w:abstractNumId w:val="27"/>
  </w:num>
  <w:num w:numId="17">
    <w:abstractNumId w:val="0"/>
  </w:num>
  <w:num w:numId="18">
    <w:abstractNumId w:val="12"/>
  </w:num>
  <w:num w:numId="19">
    <w:abstractNumId w:val="14"/>
  </w:num>
  <w:num w:numId="20">
    <w:abstractNumId w:val="18"/>
  </w:num>
  <w:num w:numId="21">
    <w:abstractNumId w:val="17"/>
  </w:num>
  <w:num w:numId="22">
    <w:abstractNumId w:val="3"/>
  </w:num>
  <w:num w:numId="23">
    <w:abstractNumId w:val="30"/>
  </w:num>
  <w:num w:numId="24">
    <w:abstractNumId w:val="23"/>
  </w:num>
  <w:num w:numId="25">
    <w:abstractNumId w:val="28"/>
  </w:num>
  <w:num w:numId="26">
    <w:abstractNumId w:val="2"/>
  </w:num>
  <w:num w:numId="27">
    <w:abstractNumId w:val="15"/>
  </w:num>
  <w:num w:numId="28">
    <w:abstractNumId w:val="13"/>
  </w:num>
  <w:num w:numId="29">
    <w:abstractNumId w:val="22"/>
  </w:num>
  <w:num w:numId="30">
    <w:abstractNumId w:val="20"/>
  </w:num>
  <w:num w:numId="31">
    <w:abstractNumId w:val="7"/>
  </w:num>
  <w:num w:numId="32">
    <w:abstractNumId w:val="10"/>
  </w:num>
  <w:num w:numId="33">
    <w:abstractNumId w:val="37"/>
  </w:num>
  <w:num w:numId="34">
    <w:abstractNumId w:val="32"/>
  </w:num>
  <w:num w:numId="35">
    <w:abstractNumId w:val="24"/>
  </w:num>
  <w:num w:numId="36">
    <w:abstractNumId w:val="26"/>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A6"/>
    <w:rsid w:val="001743C0"/>
    <w:rsid w:val="001751FE"/>
    <w:rsid w:val="0027471D"/>
    <w:rsid w:val="003865AD"/>
    <w:rsid w:val="004D38A6"/>
    <w:rsid w:val="007E755B"/>
    <w:rsid w:val="00A64B47"/>
    <w:rsid w:val="00B507DB"/>
    <w:rsid w:val="00B83799"/>
    <w:rsid w:val="00D2508D"/>
    <w:rsid w:val="00DA3365"/>
    <w:rsid w:val="00F13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52D3"/>
  <w15:docId w15:val="{F922D3DE-D7A0-4FFE-91F9-2B1D9004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8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A6"/>
    <w:pPr>
      <w:ind w:left="720"/>
    </w:pPr>
  </w:style>
  <w:style w:type="paragraph" w:styleId="BodyText3">
    <w:name w:val="Body Text 3"/>
    <w:basedOn w:val="Normal"/>
    <w:link w:val="BodyText3Char"/>
    <w:uiPriority w:val="99"/>
    <w:unhideWhenUsed/>
    <w:rsid w:val="00F13549"/>
    <w:pPr>
      <w:spacing w:after="120" w:line="276" w:lineRule="auto"/>
    </w:pPr>
    <w:rPr>
      <w:rFonts w:ascii="Calibri" w:eastAsia="Calibri" w:hAnsi="Calibri"/>
      <w:sz w:val="16"/>
      <w:szCs w:val="16"/>
      <w:lang w:val="en-GB"/>
    </w:rPr>
  </w:style>
  <w:style w:type="character" w:customStyle="1" w:styleId="BodyText3Char">
    <w:name w:val="Body Text 3 Char"/>
    <w:basedOn w:val="DefaultParagraphFont"/>
    <w:link w:val="BodyText3"/>
    <w:uiPriority w:val="99"/>
    <w:rsid w:val="00F1354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F13549"/>
    <w:rPr>
      <w:rFonts w:ascii="Tahoma" w:hAnsi="Tahoma" w:cs="Tahoma"/>
      <w:sz w:val="16"/>
      <w:szCs w:val="16"/>
    </w:rPr>
  </w:style>
  <w:style w:type="character" w:customStyle="1" w:styleId="BalloonTextChar">
    <w:name w:val="Balloon Text Char"/>
    <w:basedOn w:val="DefaultParagraphFont"/>
    <w:link w:val="BalloonText"/>
    <w:uiPriority w:val="99"/>
    <w:semiHidden/>
    <w:rsid w:val="00F13549"/>
    <w:rPr>
      <w:rFonts w:ascii="Tahoma" w:eastAsia="Times New Roman" w:hAnsi="Tahoma" w:cs="Tahoma"/>
      <w:sz w:val="16"/>
      <w:szCs w:val="16"/>
      <w:lang w:val="en-US"/>
    </w:rPr>
  </w:style>
  <w:style w:type="character" w:styleId="Hyperlink">
    <w:name w:val="Hyperlink"/>
    <w:basedOn w:val="DefaultParagraphFont"/>
    <w:uiPriority w:val="99"/>
    <w:unhideWhenUsed/>
    <w:rsid w:val="001743C0"/>
    <w:rPr>
      <w:color w:val="0000FF" w:themeColor="hyperlink"/>
      <w:u w:val="single"/>
    </w:rPr>
  </w:style>
  <w:style w:type="paragraph" w:customStyle="1" w:styleId="xmsonormal">
    <w:name w:val="x_msonormal"/>
    <w:basedOn w:val="Normal"/>
    <w:rsid w:val="001743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khous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Appleyard</dc:creator>
  <cp:lastModifiedBy>Ashlea White</cp:lastModifiedBy>
  <cp:revision>2</cp:revision>
  <dcterms:created xsi:type="dcterms:W3CDTF">2018-03-14T14:31:00Z</dcterms:created>
  <dcterms:modified xsi:type="dcterms:W3CDTF">2018-03-14T14:31:00Z</dcterms:modified>
</cp:coreProperties>
</file>